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49"/>
      </w:tblGrid>
      <w:tr w:rsidR="000E3259" w:rsidRPr="007B0668" w14:paraId="0F36321A" w14:textId="77777777" w:rsidTr="00A725AF">
        <w:tc>
          <w:tcPr>
            <w:tcW w:w="4820" w:type="dxa"/>
          </w:tcPr>
          <w:p w14:paraId="736CB1A8" w14:textId="77777777" w:rsidR="000E3259" w:rsidRPr="00310266" w:rsidRDefault="000E3259" w:rsidP="00D67302">
            <w:pPr>
              <w:contextualSpacing/>
              <w:rPr>
                <w:b/>
                <w:sz w:val="22"/>
                <w:szCs w:val="22"/>
                <w:lang w:val="uk-UA"/>
              </w:rPr>
            </w:pPr>
          </w:p>
        </w:tc>
        <w:tc>
          <w:tcPr>
            <w:tcW w:w="4949" w:type="dxa"/>
          </w:tcPr>
          <w:p w14:paraId="2E738A41" w14:textId="77777777" w:rsidR="000E3259" w:rsidRPr="007B0668" w:rsidRDefault="000E3259" w:rsidP="00D67302">
            <w:pPr>
              <w:pStyle w:val="af"/>
              <w:jc w:val="both"/>
              <w:rPr>
                <w:b/>
                <w:sz w:val="22"/>
                <w:szCs w:val="22"/>
                <w:lang w:val="uk-UA"/>
              </w:rPr>
            </w:pPr>
            <w:r w:rsidRPr="007B0668">
              <w:rPr>
                <w:b/>
                <w:sz w:val="22"/>
                <w:szCs w:val="22"/>
                <w:lang w:val="uk-UA"/>
              </w:rPr>
              <w:t>«ЗАТВЕРДЖЕНО»</w:t>
            </w:r>
          </w:p>
          <w:p w14:paraId="218BA8D2" w14:textId="245028CF" w:rsidR="000E3259" w:rsidRPr="007B0668" w:rsidRDefault="000E3259" w:rsidP="00D67302">
            <w:pPr>
              <w:pStyle w:val="af"/>
              <w:jc w:val="both"/>
              <w:rPr>
                <w:b/>
                <w:sz w:val="22"/>
                <w:szCs w:val="22"/>
                <w:lang w:val="uk-UA"/>
              </w:rPr>
            </w:pPr>
            <w:r w:rsidRPr="007B0668">
              <w:rPr>
                <w:b/>
                <w:sz w:val="22"/>
                <w:szCs w:val="22"/>
                <w:lang w:val="uk-UA"/>
              </w:rPr>
              <w:t>Наказ директора Товариства з обмеженою відповідальністю «</w:t>
            </w:r>
            <w:r w:rsidR="00A725AF">
              <w:rPr>
                <w:b/>
                <w:caps/>
                <w:sz w:val="22"/>
                <w:szCs w:val="22"/>
                <w:lang w:val="uk-UA"/>
              </w:rPr>
              <w:t>ОПТИМАЛЬНІ КРЕДИТИ</w:t>
            </w:r>
            <w:r w:rsidRPr="007B0668">
              <w:rPr>
                <w:b/>
                <w:sz w:val="22"/>
                <w:szCs w:val="22"/>
                <w:lang w:val="uk-UA"/>
              </w:rPr>
              <w:t>»</w:t>
            </w:r>
          </w:p>
          <w:p w14:paraId="2BE870A5" w14:textId="42644FD8" w:rsidR="000E3259" w:rsidRPr="007B0668" w:rsidRDefault="000E3259" w:rsidP="00D67302">
            <w:pPr>
              <w:contextualSpacing/>
              <w:rPr>
                <w:b/>
                <w:sz w:val="22"/>
                <w:szCs w:val="22"/>
                <w:lang w:val="uk-UA"/>
              </w:rPr>
            </w:pPr>
            <w:r w:rsidRPr="007B0668">
              <w:rPr>
                <w:b/>
                <w:sz w:val="22"/>
                <w:szCs w:val="22"/>
                <w:lang w:val="uk-UA"/>
              </w:rPr>
              <w:t xml:space="preserve">від </w:t>
            </w:r>
            <w:r w:rsidR="00037D5F">
              <w:rPr>
                <w:b/>
                <w:sz w:val="22"/>
                <w:szCs w:val="22"/>
                <w:lang w:val="uk-UA"/>
              </w:rPr>
              <w:t>05</w:t>
            </w:r>
            <w:r w:rsidRPr="007B0668">
              <w:rPr>
                <w:b/>
                <w:sz w:val="22"/>
                <w:szCs w:val="22"/>
                <w:lang w:val="uk-UA"/>
              </w:rPr>
              <w:t>.</w:t>
            </w:r>
            <w:r w:rsidR="002A71F7">
              <w:rPr>
                <w:b/>
                <w:sz w:val="22"/>
                <w:szCs w:val="22"/>
                <w:lang w:val="uk-UA"/>
              </w:rPr>
              <w:t>0</w:t>
            </w:r>
            <w:r w:rsidR="00037D5F">
              <w:rPr>
                <w:b/>
                <w:sz w:val="22"/>
                <w:szCs w:val="22"/>
                <w:lang w:val="uk-UA"/>
              </w:rPr>
              <w:t>3</w:t>
            </w:r>
            <w:r w:rsidRPr="007B0668">
              <w:rPr>
                <w:b/>
                <w:sz w:val="22"/>
                <w:szCs w:val="22"/>
                <w:lang w:val="uk-UA"/>
              </w:rPr>
              <w:t>.202</w:t>
            </w:r>
            <w:r w:rsidR="002A71F7">
              <w:rPr>
                <w:b/>
                <w:sz w:val="22"/>
                <w:szCs w:val="22"/>
                <w:lang w:val="uk-UA"/>
              </w:rPr>
              <w:t>4</w:t>
            </w:r>
            <w:r w:rsidRPr="007B0668">
              <w:rPr>
                <w:b/>
                <w:sz w:val="22"/>
                <w:szCs w:val="22"/>
                <w:lang w:val="uk-UA"/>
              </w:rPr>
              <w:t xml:space="preserve"> </w:t>
            </w:r>
            <w:r w:rsidR="000527A7" w:rsidRPr="007B0668">
              <w:rPr>
                <w:b/>
                <w:sz w:val="22"/>
                <w:szCs w:val="22"/>
                <w:lang w:val="uk-UA"/>
              </w:rPr>
              <w:t xml:space="preserve">р. </w:t>
            </w:r>
            <w:r w:rsidR="000527A7" w:rsidRPr="007B0668">
              <w:rPr>
                <w:b/>
                <w:caps/>
                <w:sz w:val="22"/>
                <w:szCs w:val="22"/>
                <w:lang w:val="uk-UA"/>
              </w:rPr>
              <w:t xml:space="preserve">№ </w:t>
            </w:r>
            <w:r w:rsidR="00037D5F">
              <w:rPr>
                <w:b/>
                <w:caps/>
                <w:sz w:val="22"/>
                <w:szCs w:val="22"/>
                <w:lang w:val="uk-UA"/>
              </w:rPr>
              <w:t>05</w:t>
            </w:r>
            <w:r w:rsidR="002A71F7" w:rsidRPr="002A71F7">
              <w:rPr>
                <w:b/>
                <w:caps/>
                <w:sz w:val="22"/>
                <w:szCs w:val="22"/>
                <w:lang w:val="uk-UA"/>
              </w:rPr>
              <w:t>-0</w:t>
            </w:r>
            <w:r w:rsidR="00037D5F">
              <w:rPr>
                <w:b/>
                <w:caps/>
                <w:sz w:val="22"/>
                <w:szCs w:val="22"/>
                <w:lang w:val="uk-UA"/>
              </w:rPr>
              <w:t>3</w:t>
            </w:r>
            <w:r w:rsidR="002A71F7" w:rsidRPr="002A71F7">
              <w:rPr>
                <w:b/>
                <w:caps/>
                <w:sz w:val="22"/>
                <w:szCs w:val="22"/>
                <w:lang w:val="uk-UA"/>
              </w:rPr>
              <w:t>-24/01</w:t>
            </w:r>
          </w:p>
        </w:tc>
      </w:tr>
    </w:tbl>
    <w:p w14:paraId="4515EB5D" w14:textId="77777777" w:rsidR="000E3259" w:rsidRPr="007B0668" w:rsidRDefault="000E3259" w:rsidP="00D67302">
      <w:pPr>
        <w:contextualSpacing/>
        <w:rPr>
          <w:b/>
          <w:sz w:val="22"/>
          <w:szCs w:val="22"/>
          <w:lang w:val="uk-UA"/>
        </w:rPr>
      </w:pPr>
    </w:p>
    <w:p w14:paraId="142A7A09" w14:textId="77777777" w:rsidR="002D5D1C" w:rsidRPr="007B0668" w:rsidRDefault="002D5D1C" w:rsidP="00D67302">
      <w:pPr>
        <w:contextualSpacing/>
        <w:jc w:val="center"/>
        <w:rPr>
          <w:b/>
          <w:sz w:val="22"/>
          <w:szCs w:val="22"/>
          <w:lang w:val="uk-UA"/>
        </w:rPr>
      </w:pPr>
    </w:p>
    <w:p w14:paraId="7082F14C" w14:textId="77777777" w:rsidR="00A725AF" w:rsidRDefault="00030860" w:rsidP="00D67302">
      <w:pPr>
        <w:contextualSpacing/>
        <w:jc w:val="center"/>
        <w:rPr>
          <w:b/>
          <w:sz w:val="22"/>
          <w:szCs w:val="22"/>
          <w:lang w:val="uk-UA"/>
        </w:rPr>
      </w:pPr>
      <w:r w:rsidRPr="007B0668">
        <w:rPr>
          <w:b/>
          <w:sz w:val="22"/>
          <w:szCs w:val="22"/>
          <w:lang w:val="uk-UA"/>
        </w:rPr>
        <w:t xml:space="preserve">ДОГОВІР </w:t>
      </w:r>
    </w:p>
    <w:p w14:paraId="0496B82C" w14:textId="4D064A38" w:rsidR="005262FC" w:rsidRPr="00A725AF" w:rsidRDefault="00A725AF" w:rsidP="00A725AF">
      <w:pPr>
        <w:contextualSpacing/>
        <w:jc w:val="center"/>
        <w:rPr>
          <w:b/>
          <w:sz w:val="22"/>
          <w:szCs w:val="22"/>
          <w:lang w:val="uk-UA"/>
        </w:rPr>
      </w:pPr>
      <w:r>
        <w:rPr>
          <w:b/>
          <w:sz w:val="22"/>
          <w:szCs w:val="22"/>
          <w:lang w:val="uk-UA"/>
        </w:rPr>
        <w:t>п</w:t>
      </w:r>
      <w:r w:rsidRPr="007B0668">
        <w:rPr>
          <w:b/>
          <w:sz w:val="22"/>
          <w:szCs w:val="22"/>
          <w:lang w:val="uk-UA"/>
        </w:rPr>
        <w:t>ро надання послуг</w:t>
      </w:r>
      <w:r>
        <w:rPr>
          <w:b/>
          <w:sz w:val="22"/>
          <w:szCs w:val="22"/>
          <w:lang w:val="uk-UA"/>
        </w:rPr>
        <w:t xml:space="preserve"> </w:t>
      </w:r>
      <w:r w:rsidR="005262FC" w:rsidRPr="00A725AF">
        <w:rPr>
          <w:b/>
          <w:sz w:val="22"/>
          <w:szCs w:val="22"/>
          <w:lang w:val="uk-UA"/>
        </w:rPr>
        <w:t xml:space="preserve">від </w:t>
      </w:r>
      <w:r w:rsidR="00AB0109">
        <w:rPr>
          <w:b/>
          <w:sz w:val="22"/>
          <w:szCs w:val="22"/>
          <w:lang w:val="uk-UA"/>
        </w:rPr>
        <w:t>05</w:t>
      </w:r>
      <w:r w:rsidR="003709C2" w:rsidRPr="00A725AF">
        <w:rPr>
          <w:b/>
          <w:sz w:val="22"/>
          <w:szCs w:val="22"/>
          <w:lang w:val="uk-UA"/>
        </w:rPr>
        <w:t>.</w:t>
      </w:r>
      <w:r w:rsidR="00CD6976" w:rsidRPr="00A725AF">
        <w:rPr>
          <w:b/>
          <w:sz w:val="22"/>
          <w:szCs w:val="22"/>
          <w:lang w:val="en-US"/>
        </w:rPr>
        <w:t>0</w:t>
      </w:r>
      <w:r w:rsidR="00AB0109">
        <w:rPr>
          <w:b/>
          <w:sz w:val="22"/>
          <w:szCs w:val="22"/>
          <w:lang w:val="uk-UA"/>
        </w:rPr>
        <w:t>3</w:t>
      </w:r>
      <w:r w:rsidR="003709C2" w:rsidRPr="00A725AF">
        <w:rPr>
          <w:b/>
          <w:sz w:val="22"/>
          <w:szCs w:val="22"/>
          <w:lang w:val="uk-UA"/>
        </w:rPr>
        <w:t>.202</w:t>
      </w:r>
      <w:r w:rsidR="00CD6976" w:rsidRPr="00A725AF">
        <w:rPr>
          <w:b/>
          <w:sz w:val="22"/>
          <w:szCs w:val="22"/>
          <w:lang w:val="en-US"/>
        </w:rPr>
        <w:t>4</w:t>
      </w:r>
      <w:r w:rsidR="003709C2" w:rsidRPr="00A725AF">
        <w:rPr>
          <w:b/>
          <w:sz w:val="22"/>
          <w:szCs w:val="22"/>
          <w:lang w:val="uk-UA"/>
        </w:rPr>
        <w:t xml:space="preserve"> р.</w:t>
      </w:r>
    </w:p>
    <w:p w14:paraId="03FA223A" w14:textId="77777777" w:rsidR="000E3259" w:rsidRPr="007B0668" w:rsidRDefault="000E3259" w:rsidP="00D67302">
      <w:pPr>
        <w:contextualSpacing/>
        <w:jc w:val="both"/>
        <w:rPr>
          <w:b/>
          <w:sz w:val="22"/>
          <w:szCs w:val="22"/>
          <w:lang w:val="uk-UA"/>
        </w:rPr>
      </w:pPr>
    </w:p>
    <w:p w14:paraId="1D575BBA" w14:textId="5A19A4DF" w:rsidR="00E56C5F" w:rsidRPr="007B0668" w:rsidRDefault="009D1EF1" w:rsidP="00D67302">
      <w:pPr>
        <w:contextualSpacing/>
        <w:jc w:val="both"/>
        <w:rPr>
          <w:sz w:val="22"/>
          <w:szCs w:val="22"/>
          <w:lang w:val="uk-UA"/>
        </w:rPr>
      </w:pPr>
      <w:r w:rsidRPr="007B0668">
        <w:rPr>
          <w:b/>
          <w:sz w:val="22"/>
          <w:szCs w:val="22"/>
          <w:lang w:val="uk-UA"/>
        </w:rPr>
        <w:t>Товариство з обмеженою відповідальністю</w:t>
      </w:r>
      <w:r w:rsidR="00DD6489" w:rsidRPr="007B0668">
        <w:rPr>
          <w:b/>
          <w:sz w:val="22"/>
          <w:szCs w:val="22"/>
          <w:lang w:val="uk-UA" w:eastAsia="uk-UA"/>
        </w:rPr>
        <w:t xml:space="preserve"> «</w:t>
      </w:r>
      <w:r w:rsidR="002A71F7">
        <w:rPr>
          <w:b/>
          <w:sz w:val="22"/>
          <w:szCs w:val="22"/>
          <w:lang w:val="uk-UA"/>
        </w:rPr>
        <w:t>ОПТИМАЛЬНІ КРЕДИТИ</w:t>
      </w:r>
      <w:r w:rsidR="00DD6489" w:rsidRPr="007B0668">
        <w:rPr>
          <w:b/>
          <w:sz w:val="22"/>
          <w:szCs w:val="22"/>
          <w:lang w:val="uk-UA" w:eastAsia="uk-UA"/>
        </w:rPr>
        <w:t>»</w:t>
      </w:r>
      <w:r w:rsidR="003D177E">
        <w:rPr>
          <w:b/>
          <w:sz w:val="22"/>
          <w:szCs w:val="22"/>
          <w:lang w:val="en-US" w:eastAsia="uk-UA"/>
        </w:rPr>
        <w:t xml:space="preserve"> </w:t>
      </w:r>
      <w:r w:rsidR="003D177E" w:rsidRPr="000B7A8A">
        <w:rPr>
          <w:bCs/>
          <w:sz w:val="22"/>
          <w:szCs w:val="22"/>
          <w:lang w:val="en-US" w:eastAsia="uk-UA"/>
        </w:rPr>
        <w:t>(</w:t>
      </w:r>
      <w:r w:rsidR="003D177E" w:rsidRPr="000B7A8A">
        <w:rPr>
          <w:bCs/>
          <w:sz w:val="22"/>
          <w:szCs w:val="22"/>
          <w:lang w:val="uk-UA" w:eastAsia="uk-UA"/>
        </w:rPr>
        <w:t>к</w:t>
      </w:r>
      <w:proofErr w:type="spellStart"/>
      <w:r w:rsidR="003D177E" w:rsidRPr="000B7A8A">
        <w:rPr>
          <w:bCs/>
          <w:sz w:val="22"/>
          <w:szCs w:val="22"/>
          <w:lang w:val="en-US" w:eastAsia="uk-UA"/>
        </w:rPr>
        <w:t>од</w:t>
      </w:r>
      <w:proofErr w:type="spellEnd"/>
      <w:r w:rsidR="003D177E" w:rsidRPr="000B7A8A">
        <w:rPr>
          <w:bCs/>
          <w:sz w:val="22"/>
          <w:szCs w:val="22"/>
          <w:lang w:val="en-US" w:eastAsia="uk-UA"/>
        </w:rPr>
        <w:t xml:space="preserve"> ЄДРПОУ: 42780924</w:t>
      </w:r>
      <w:r w:rsidR="00F46B19">
        <w:rPr>
          <w:bCs/>
          <w:sz w:val="22"/>
          <w:szCs w:val="22"/>
          <w:lang w:val="uk-UA" w:eastAsia="uk-UA"/>
        </w:rPr>
        <w:t>)</w:t>
      </w:r>
      <w:r w:rsidR="00DD6489" w:rsidRPr="000B7A8A">
        <w:rPr>
          <w:bCs/>
          <w:sz w:val="22"/>
          <w:szCs w:val="22"/>
          <w:lang w:val="uk-UA"/>
        </w:rPr>
        <w:t>,</w:t>
      </w:r>
      <w:r w:rsidR="00DD6489" w:rsidRPr="007B0668">
        <w:rPr>
          <w:sz w:val="22"/>
          <w:szCs w:val="22"/>
          <w:lang w:val="uk-UA"/>
        </w:rPr>
        <w:t xml:space="preserve"> в особі </w:t>
      </w:r>
      <w:r w:rsidR="00881135" w:rsidRPr="007B0668">
        <w:rPr>
          <w:sz w:val="22"/>
          <w:szCs w:val="22"/>
          <w:lang w:val="uk-UA"/>
        </w:rPr>
        <w:t xml:space="preserve">директора </w:t>
      </w:r>
      <w:r>
        <w:rPr>
          <w:sz w:val="22"/>
          <w:szCs w:val="22"/>
          <w:lang w:val="uk-UA"/>
        </w:rPr>
        <w:t>Дубового Владислава Миколайовича</w:t>
      </w:r>
      <w:r w:rsidR="00DD6489" w:rsidRPr="007B0668">
        <w:rPr>
          <w:sz w:val="22"/>
          <w:szCs w:val="22"/>
          <w:lang w:val="uk-UA"/>
        </w:rPr>
        <w:t>, я</w:t>
      </w:r>
      <w:r w:rsidR="000B10C1" w:rsidRPr="007B0668">
        <w:rPr>
          <w:sz w:val="22"/>
          <w:szCs w:val="22"/>
          <w:lang w:val="uk-UA"/>
        </w:rPr>
        <w:t>кий</w:t>
      </w:r>
      <w:r w:rsidR="00DD6489" w:rsidRPr="007B0668">
        <w:rPr>
          <w:sz w:val="22"/>
          <w:szCs w:val="22"/>
          <w:lang w:val="uk-UA"/>
        </w:rPr>
        <w:t xml:space="preserve"> діє на підставі Статуту (далі - </w:t>
      </w:r>
      <w:r w:rsidR="00DD6489" w:rsidRPr="007B0668">
        <w:rPr>
          <w:b/>
          <w:sz w:val="22"/>
          <w:szCs w:val="22"/>
          <w:lang w:val="uk-UA"/>
        </w:rPr>
        <w:t>Замовник</w:t>
      </w:r>
      <w:r w:rsidR="00DD6489" w:rsidRPr="007B0668">
        <w:rPr>
          <w:sz w:val="22"/>
          <w:szCs w:val="22"/>
          <w:lang w:val="uk-UA"/>
        </w:rPr>
        <w:t>), з однієї сторони</w:t>
      </w:r>
      <w:r w:rsidR="00FA09E9" w:rsidRPr="007B0668">
        <w:rPr>
          <w:sz w:val="22"/>
          <w:szCs w:val="22"/>
          <w:lang w:val="uk-UA"/>
        </w:rPr>
        <w:t>, та</w:t>
      </w:r>
      <w:r w:rsidR="00E15C3A">
        <w:rPr>
          <w:sz w:val="22"/>
          <w:szCs w:val="22"/>
          <w:lang w:val="uk-UA"/>
        </w:rPr>
        <w:t xml:space="preserve"> </w:t>
      </w:r>
      <w:r w:rsidR="00203402" w:rsidRPr="007B0668">
        <w:rPr>
          <w:b/>
          <w:bCs/>
          <w:sz w:val="22"/>
          <w:szCs w:val="22"/>
          <w:lang w:val="uk-UA"/>
        </w:rPr>
        <w:t>Особа, що приєдналась до Договору</w:t>
      </w:r>
      <w:r w:rsidR="000B10C1" w:rsidRPr="007B0668">
        <w:rPr>
          <w:b/>
          <w:bCs/>
          <w:sz w:val="22"/>
          <w:szCs w:val="22"/>
          <w:lang w:val="uk-UA"/>
        </w:rPr>
        <w:t>,</w:t>
      </w:r>
      <w:r w:rsidR="00203402" w:rsidRPr="007B0668">
        <w:rPr>
          <w:b/>
          <w:bCs/>
          <w:sz w:val="22"/>
          <w:szCs w:val="22"/>
          <w:lang w:val="uk-UA"/>
        </w:rPr>
        <w:t xml:space="preserve"> </w:t>
      </w:r>
      <w:r w:rsidR="00203402" w:rsidRPr="007B0668">
        <w:rPr>
          <w:sz w:val="22"/>
          <w:szCs w:val="22"/>
          <w:lang w:val="uk-UA"/>
        </w:rPr>
        <w:t>шляхом підписання</w:t>
      </w:r>
      <w:r w:rsidR="007054F2" w:rsidRPr="007B0668">
        <w:rPr>
          <w:sz w:val="22"/>
          <w:szCs w:val="22"/>
          <w:lang w:val="uk-UA"/>
        </w:rPr>
        <w:t xml:space="preserve"> та направлення Замовнику</w:t>
      </w:r>
      <w:r w:rsidR="00203402" w:rsidRPr="007B0668">
        <w:rPr>
          <w:sz w:val="22"/>
          <w:szCs w:val="22"/>
          <w:lang w:val="uk-UA"/>
        </w:rPr>
        <w:t xml:space="preserve"> </w:t>
      </w:r>
      <w:r w:rsidR="000B10C1" w:rsidRPr="007B0668">
        <w:rPr>
          <w:sz w:val="22"/>
          <w:szCs w:val="22"/>
          <w:lang w:val="uk-UA"/>
        </w:rPr>
        <w:t>З</w:t>
      </w:r>
      <w:r w:rsidR="00203402" w:rsidRPr="007B0668">
        <w:rPr>
          <w:sz w:val="22"/>
          <w:szCs w:val="22"/>
          <w:lang w:val="uk-UA"/>
        </w:rPr>
        <w:t>аяви</w:t>
      </w:r>
      <w:r w:rsidR="000E3259" w:rsidRPr="007B0668">
        <w:rPr>
          <w:sz w:val="22"/>
          <w:szCs w:val="22"/>
          <w:lang w:val="uk-UA"/>
        </w:rPr>
        <w:t>-</w:t>
      </w:r>
      <w:r w:rsidR="00203402" w:rsidRPr="007B0668">
        <w:rPr>
          <w:sz w:val="22"/>
          <w:szCs w:val="22"/>
          <w:lang w:val="uk-UA"/>
        </w:rPr>
        <w:t>приєднання до Договору</w:t>
      </w:r>
      <w:r w:rsidR="00203402" w:rsidRPr="007B0668">
        <w:rPr>
          <w:b/>
          <w:sz w:val="22"/>
          <w:szCs w:val="22"/>
          <w:lang w:val="uk-UA"/>
        </w:rPr>
        <w:t> </w:t>
      </w:r>
      <w:r w:rsidR="00203402" w:rsidRPr="007B0668">
        <w:rPr>
          <w:bCs/>
          <w:sz w:val="22"/>
          <w:szCs w:val="22"/>
          <w:lang w:val="uk-UA"/>
        </w:rPr>
        <w:t>(далі –</w:t>
      </w:r>
      <w:r w:rsidR="00203402" w:rsidRPr="007B0668">
        <w:rPr>
          <w:b/>
          <w:sz w:val="22"/>
          <w:szCs w:val="22"/>
          <w:lang w:val="uk-UA"/>
        </w:rPr>
        <w:t xml:space="preserve"> Виконавець</w:t>
      </w:r>
      <w:r w:rsidR="00203402" w:rsidRPr="007B0668">
        <w:rPr>
          <w:bCs/>
          <w:sz w:val="22"/>
          <w:szCs w:val="22"/>
          <w:lang w:val="uk-UA"/>
        </w:rPr>
        <w:t>)</w:t>
      </w:r>
      <w:r w:rsidR="004115B0" w:rsidRPr="007B0668">
        <w:rPr>
          <w:sz w:val="22"/>
          <w:szCs w:val="22"/>
          <w:lang w:val="uk-UA"/>
        </w:rPr>
        <w:t>,</w:t>
      </w:r>
      <w:r w:rsidR="00DD6489" w:rsidRPr="007B0668">
        <w:rPr>
          <w:sz w:val="22"/>
          <w:szCs w:val="22"/>
          <w:lang w:val="uk-UA"/>
        </w:rPr>
        <w:t xml:space="preserve"> з другої сторони, </w:t>
      </w:r>
      <w:r w:rsidR="00FA09E9" w:rsidRPr="007B0668">
        <w:rPr>
          <w:sz w:val="22"/>
          <w:szCs w:val="22"/>
          <w:lang w:val="uk-UA"/>
        </w:rPr>
        <w:t xml:space="preserve">які </w:t>
      </w:r>
      <w:r w:rsidR="00DD6489" w:rsidRPr="007B0668">
        <w:rPr>
          <w:sz w:val="22"/>
          <w:szCs w:val="22"/>
          <w:lang w:val="uk-UA"/>
        </w:rPr>
        <w:t xml:space="preserve">разом </w:t>
      </w:r>
      <w:r w:rsidR="00FA09E9" w:rsidRPr="007B0668">
        <w:rPr>
          <w:sz w:val="22"/>
          <w:szCs w:val="22"/>
          <w:lang w:val="uk-UA"/>
        </w:rPr>
        <w:t>іменовані</w:t>
      </w:r>
      <w:r w:rsidR="00DD6489" w:rsidRPr="007B0668">
        <w:rPr>
          <w:sz w:val="22"/>
          <w:szCs w:val="22"/>
          <w:lang w:val="uk-UA"/>
        </w:rPr>
        <w:t xml:space="preserve"> </w:t>
      </w:r>
      <w:r w:rsidR="00DD6489" w:rsidRPr="007B0668">
        <w:rPr>
          <w:b/>
          <w:sz w:val="22"/>
          <w:szCs w:val="22"/>
          <w:lang w:val="uk-UA"/>
        </w:rPr>
        <w:t>«Сторони»</w:t>
      </w:r>
      <w:r w:rsidR="00DD6489" w:rsidRPr="007B0668">
        <w:rPr>
          <w:sz w:val="22"/>
          <w:szCs w:val="22"/>
          <w:lang w:val="uk-UA"/>
        </w:rPr>
        <w:t>, а кож</w:t>
      </w:r>
      <w:r w:rsidR="000B10C1" w:rsidRPr="007B0668">
        <w:rPr>
          <w:sz w:val="22"/>
          <w:szCs w:val="22"/>
          <w:lang w:val="uk-UA"/>
        </w:rPr>
        <w:t>на</w:t>
      </w:r>
      <w:r w:rsidR="00DD6489" w:rsidRPr="007B0668">
        <w:rPr>
          <w:sz w:val="22"/>
          <w:szCs w:val="22"/>
          <w:lang w:val="uk-UA"/>
        </w:rPr>
        <w:t xml:space="preserve"> окремо </w:t>
      </w:r>
      <w:r w:rsidR="00DD6489" w:rsidRPr="007B0668">
        <w:rPr>
          <w:b/>
          <w:sz w:val="22"/>
          <w:szCs w:val="22"/>
          <w:lang w:val="uk-UA"/>
        </w:rPr>
        <w:t>«Сторона»</w:t>
      </w:r>
      <w:r w:rsidR="00DD6489" w:rsidRPr="007B0668">
        <w:rPr>
          <w:sz w:val="22"/>
          <w:szCs w:val="22"/>
          <w:lang w:val="uk-UA"/>
        </w:rPr>
        <w:t xml:space="preserve">, уклали цей </w:t>
      </w:r>
      <w:r w:rsidR="000B10C1" w:rsidRPr="007B0668">
        <w:rPr>
          <w:sz w:val="22"/>
          <w:szCs w:val="22"/>
          <w:lang w:val="uk-UA"/>
        </w:rPr>
        <w:t>Д</w:t>
      </w:r>
      <w:r w:rsidR="00DD6489" w:rsidRPr="007B0668">
        <w:rPr>
          <w:sz w:val="22"/>
          <w:szCs w:val="22"/>
          <w:lang w:val="uk-UA"/>
        </w:rPr>
        <w:t xml:space="preserve">оговір </w:t>
      </w:r>
      <w:r w:rsidR="004C5948" w:rsidRPr="007B0668">
        <w:rPr>
          <w:sz w:val="22"/>
          <w:szCs w:val="22"/>
          <w:lang w:val="uk-UA"/>
        </w:rPr>
        <w:t>про надання послуг</w:t>
      </w:r>
      <w:r w:rsidR="000B10C1" w:rsidRPr="007B0668">
        <w:rPr>
          <w:sz w:val="22"/>
          <w:szCs w:val="22"/>
          <w:lang w:val="uk-UA"/>
        </w:rPr>
        <w:t xml:space="preserve"> </w:t>
      </w:r>
      <w:r w:rsidR="00DD6489" w:rsidRPr="007B0668">
        <w:rPr>
          <w:sz w:val="22"/>
          <w:szCs w:val="22"/>
          <w:lang w:val="uk-UA"/>
        </w:rPr>
        <w:t xml:space="preserve">(далі </w:t>
      </w:r>
      <w:r w:rsidR="000B10C1" w:rsidRPr="007B0668">
        <w:rPr>
          <w:sz w:val="22"/>
          <w:szCs w:val="22"/>
          <w:lang w:val="uk-UA"/>
        </w:rPr>
        <w:t>–</w:t>
      </w:r>
      <w:r w:rsidR="00DD6489" w:rsidRPr="007B0668">
        <w:rPr>
          <w:sz w:val="22"/>
          <w:szCs w:val="22"/>
          <w:lang w:val="uk-UA"/>
        </w:rPr>
        <w:t xml:space="preserve"> </w:t>
      </w:r>
      <w:r w:rsidR="00DD6489" w:rsidRPr="007B0668">
        <w:rPr>
          <w:b/>
          <w:sz w:val="22"/>
          <w:szCs w:val="22"/>
          <w:lang w:val="uk-UA"/>
        </w:rPr>
        <w:t>Договір</w:t>
      </w:r>
      <w:r w:rsidR="00DD6489" w:rsidRPr="007B0668">
        <w:rPr>
          <w:sz w:val="22"/>
          <w:szCs w:val="22"/>
          <w:lang w:val="uk-UA"/>
        </w:rPr>
        <w:t>) про наступне:</w:t>
      </w:r>
    </w:p>
    <w:p w14:paraId="7E68E5E5" w14:textId="26C4CD4B" w:rsidR="00DD6489" w:rsidRPr="007B0668" w:rsidRDefault="00DD6489" w:rsidP="00D67302">
      <w:pPr>
        <w:contextualSpacing/>
        <w:jc w:val="both"/>
        <w:rPr>
          <w:sz w:val="22"/>
          <w:szCs w:val="22"/>
          <w:lang w:val="uk-UA"/>
        </w:rPr>
      </w:pPr>
    </w:p>
    <w:p w14:paraId="0AB4316A" w14:textId="7ACAA10C" w:rsidR="00DD6489" w:rsidRPr="007B0668" w:rsidRDefault="00202511" w:rsidP="00D67302">
      <w:pPr>
        <w:pStyle w:val="a4"/>
        <w:numPr>
          <w:ilvl w:val="0"/>
          <w:numId w:val="1"/>
        </w:numPr>
        <w:tabs>
          <w:tab w:val="left" w:pos="284"/>
        </w:tabs>
        <w:autoSpaceDE w:val="0"/>
        <w:ind w:left="0" w:firstLine="0"/>
        <w:jc w:val="center"/>
        <w:rPr>
          <w:snapToGrid w:val="0"/>
          <w:sz w:val="22"/>
          <w:szCs w:val="22"/>
          <w:lang w:val="uk-UA"/>
        </w:rPr>
      </w:pPr>
      <w:r>
        <w:rPr>
          <w:b/>
          <w:sz w:val="22"/>
          <w:szCs w:val="22"/>
          <w:lang w:val="uk-UA"/>
        </w:rPr>
        <w:t>ТЕРМІНОЛОГІЯ</w:t>
      </w:r>
    </w:p>
    <w:p w14:paraId="5B3D2A60" w14:textId="655A91A1" w:rsidR="002374C5" w:rsidRPr="007B0668" w:rsidRDefault="00C9420E"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Матеріал</w:t>
      </w:r>
      <w:r w:rsidR="00DD6489" w:rsidRPr="007B0668">
        <w:rPr>
          <w:b/>
          <w:sz w:val="22"/>
          <w:szCs w:val="22"/>
          <w:lang w:val="uk-UA"/>
        </w:rPr>
        <w:t xml:space="preserve"> </w:t>
      </w:r>
      <w:r w:rsidR="004B76EB" w:rsidRPr="007B0668">
        <w:rPr>
          <w:b/>
          <w:sz w:val="22"/>
          <w:szCs w:val="22"/>
          <w:lang w:val="uk-UA"/>
        </w:rPr>
        <w:t>рекламно-інформаційного модуля</w:t>
      </w:r>
      <w:r w:rsidRPr="007B0668">
        <w:rPr>
          <w:b/>
          <w:sz w:val="22"/>
          <w:szCs w:val="22"/>
          <w:lang w:val="uk-UA"/>
        </w:rPr>
        <w:t xml:space="preserve"> (Матеріал)</w:t>
      </w:r>
      <w:r w:rsidR="00507991" w:rsidRPr="007B0668">
        <w:rPr>
          <w:b/>
          <w:sz w:val="22"/>
          <w:szCs w:val="22"/>
          <w:lang w:val="uk-UA"/>
        </w:rPr>
        <w:t xml:space="preserve"> </w:t>
      </w:r>
      <w:r w:rsidR="00DD6489" w:rsidRPr="007B0668">
        <w:rPr>
          <w:sz w:val="22"/>
          <w:szCs w:val="22"/>
          <w:lang w:val="uk-UA"/>
        </w:rPr>
        <w:t xml:space="preserve">– </w:t>
      </w:r>
      <w:r w:rsidR="00D2196D" w:rsidRPr="007B0668">
        <w:rPr>
          <w:sz w:val="22"/>
          <w:szCs w:val="22"/>
          <w:lang w:val="uk-UA"/>
        </w:rPr>
        <w:t xml:space="preserve">інформація та/або </w:t>
      </w:r>
      <w:r w:rsidR="00DD6489" w:rsidRPr="007B0668">
        <w:rPr>
          <w:sz w:val="22"/>
          <w:szCs w:val="22"/>
          <w:lang w:val="uk-UA"/>
        </w:rPr>
        <w:t>графічно-словесні зображення з функцією гіперпосилання на</w:t>
      </w:r>
      <w:r w:rsidR="0098632B" w:rsidRPr="007B0668">
        <w:rPr>
          <w:sz w:val="22"/>
          <w:szCs w:val="22"/>
          <w:lang w:val="uk-UA"/>
        </w:rPr>
        <w:t xml:space="preserve"> </w:t>
      </w:r>
      <w:r w:rsidR="007154C0" w:rsidRPr="007B0668">
        <w:rPr>
          <w:sz w:val="22"/>
          <w:szCs w:val="22"/>
          <w:lang w:val="uk-UA"/>
        </w:rPr>
        <w:t>веб-</w:t>
      </w:r>
      <w:r w:rsidR="0098632B" w:rsidRPr="007B0668">
        <w:rPr>
          <w:sz w:val="22"/>
          <w:szCs w:val="22"/>
          <w:lang w:val="uk-UA"/>
        </w:rPr>
        <w:t>сайт Замовника</w:t>
      </w:r>
      <w:r w:rsidR="00E15C3A">
        <w:rPr>
          <w:sz w:val="22"/>
          <w:szCs w:val="22"/>
          <w:lang w:val="uk-UA"/>
        </w:rPr>
        <w:t xml:space="preserve">: </w:t>
      </w:r>
      <w:hyperlink r:id="rId11" w:history="1">
        <w:r w:rsidR="005C76E8" w:rsidRPr="0095338B">
          <w:rPr>
            <w:rStyle w:val="a3"/>
            <w:sz w:val="22"/>
            <w:szCs w:val="22"/>
            <w:lang w:val="uk-UA"/>
          </w:rPr>
          <w:t>https://limon-credit.com.ua/uk/</w:t>
        </w:r>
      </w:hyperlink>
      <w:r w:rsidR="00B03E69">
        <w:rPr>
          <w:rStyle w:val="a3"/>
          <w:sz w:val="22"/>
          <w:szCs w:val="22"/>
          <w:lang w:val="en-US"/>
        </w:rPr>
        <w:t>.</w:t>
      </w:r>
      <w:r w:rsidR="005C76E8">
        <w:rPr>
          <w:sz w:val="22"/>
          <w:szCs w:val="22"/>
          <w:lang w:val="uk-UA"/>
        </w:rPr>
        <w:t xml:space="preserve"> </w:t>
      </w:r>
    </w:p>
    <w:p w14:paraId="31ECC8A0" w14:textId="4B3CAF5F"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Послуги</w:t>
      </w:r>
      <w:r w:rsidRPr="007B0668">
        <w:rPr>
          <w:sz w:val="22"/>
          <w:szCs w:val="22"/>
          <w:lang w:val="uk-UA"/>
        </w:rPr>
        <w:t xml:space="preserve"> –</w:t>
      </w:r>
      <w:r w:rsidR="0018169D" w:rsidRPr="007B0668">
        <w:rPr>
          <w:sz w:val="22"/>
          <w:szCs w:val="22"/>
          <w:lang w:val="uk-UA"/>
        </w:rPr>
        <w:t xml:space="preserve"> </w:t>
      </w:r>
      <w:r w:rsidR="001113CA" w:rsidRPr="007B0668">
        <w:rPr>
          <w:sz w:val="22"/>
          <w:szCs w:val="22"/>
          <w:lang w:val="uk-UA"/>
        </w:rPr>
        <w:t>розміщення</w:t>
      </w:r>
      <w:r w:rsidRPr="007B0668">
        <w:rPr>
          <w:sz w:val="22"/>
          <w:szCs w:val="22"/>
          <w:lang w:val="uk-UA"/>
        </w:rPr>
        <w:t xml:space="preserve"> </w:t>
      </w:r>
      <w:r w:rsidR="00C9420E" w:rsidRPr="007B0668">
        <w:rPr>
          <w:sz w:val="22"/>
          <w:szCs w:val="22"/>
          <w:lang w:val="uk-UA"/>
        </w:rPr>
        <w:t xml:space="preserve">матеріалів </w:t>
      </w:r>
      <w:r w:rsidRPr="007B0668">
        <w:rPr>
          <w:sz w:val="22"/>
          <w:szCs w:val="22"/>
          <w:lang w:val="uk-UA"/>
        </w:rPr>
        <w:t xml:space="preserve">на </w:t>
      </w:r>
      <w:r w:rsidR="006B4A64" w:rsidRPr="007B0668">
        <w:rPr>
          <w:sz w:val="22"/>
          <w:szCs w:val="22"/>
          <w:lang w:val="uk-UA"/>
        </w:rPr>
        <w:t>Ресурсі розповсюдження</w:t>
      </w:r>
      <w:r w:rsidRPr="007B0668">
        <w:rPr>
          <w:sz w:val="22"/>
          <w:szCs w:val="22"/>
          <w:lang w:val="uk-UA"/>
        </w:rPr>
        <w:t xml:space="preserve"> в мережі Інтернет</w:t>
      </w:r>
      <w:r w:rsidR="00F32FBB" w:rsidRPr="007B0668">
        <w:rPr>
          <w:sz w:val="22"/>
          <w:szCs w:val="22"/>
          <w:lang w:val="uk-UA"/>
        </w:rPr>
        <w:t xml:space="preserve"> </w:t>
      </w:r>
      <w:r w:rsidR="001430A8" w:rsidRPr="007B0668">
        <w:rPr>
          <w:sz w:val="22"/>
          <w:szCs w:val="22"/>
          <w:lang w:val="uk-UA"/>
        </w:rPr>
        <w:t xml:space="preserve">за винагороду, яка виплачується Замовником  Виконавцю за </w:t>
      </w:r>
      <w:r w:rsidR="00D812BE" w:rsidRPr="007B0668">
        <w:rPr>
          <w:sz w:val="22"/>
          <w:szCs w:val="22"/>
          <w:lang w:val="uk-UA"/>
        </w:rPr>
        <w:t xml:space="preserve"> відповідну кількість </w:t>
      </w:r>
      <w:r w:rsidR="00890E0D" w:rsidRPr="007B0668">
        <w:rPr>
          <w:sz w:val="22"/>
          <w:szCs w:val="22"/>
          <w:lang w:val="uk-UA"/>
        </w:rPr>
        <w:t>оформлених кредитів</w:t>
      </w:r>
      <w:r w:rsidR="001430A8" w:rsidRPr="007B0668">
        <w:rPr>
          <w:sz w:val="22"/>
          <w:szCs w:val="22"/>
          <w:lang w:val="uk-UA"/>
        </w:rPr>
        <w:t>.</w:t>
      </w:r>
    </w:p>
    <w:p w14:paraId="2AE85C26" w14:textId="05A6069B" w:rsidR="006B4A64" w:rsidRPr="007B0668" w:rsidRDefault="006B4A64"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 xml:space="preserve">Ресурс розповсюдження </w:t>
      </w:r>
      <w:r w:rsidRPr="007B0668">
        <w:rPr>
          <w:sz w:val="22"/>
          <w:szCs w:val="22"/>
          <w:lang w:val="uk-UA"/>
        </w:rPr>
        <w:t xml:space="preserve">– місце розміщення </w:t>
      </w:r>
      <w:r w:rsidR="00C9420E" w:rsidRPr="007B0668">
        <w:rPr>
          <w:sz w:val="22"/>
          <w:szCs w:val="22"/>
          <w:lang w:val="uk-UA"/>
        </w:rPr>
        <w:t>Матеріалів</w:t>
      </w:r>
      <w:r w:rsidR="001C1351" w:rsidRPr="007B0668">
        <w:rPr>
          <w:sz w:val="22"/>
          <w:szCs w:val="22"/>
          <w:lang w:val="uk-UA"/>
        </w:rPr>
        <w:t xml:space="preserve">, а саме: </w:t>
      </w:r>
      <w:proofErr w:type="spellStart"/>
      <w:r w:rsidR="001C1351" w:rsidRPr="007B0668">
        <w:rPr>
          <w:sz w:val="22"/>
          <w:szCs w:val="22"/>
          <w:lang w:val="uk-UA"/>
        </w:rPr>
        <w:t>Web</w:t>
      </w:r>
      <w:proofErr w:type="spellEnd"/>
      <w:r w:rsidR="001C1351" w:rsidRPr="007B0668">
        <w:rPr>
          <w:sz w:val="22"/>
          <w:szCs w:val="22"/>
          <w:lang w:val="uk-UA"/>
        </w:rPr>
        <w:t>-сайт та/або Програмний додаток</w:t>
      </w:r>
      <w:r w:rsidR="005F7D6F" w:rsidRPr="007B0668">
        <w:rPr>
          <w:sz w:val="22"/>
          <w:szCs w:val="22"/>
          <w:lang w:val="uk-UA"/>
        </w:rPr>
        <w:t xml:space="preserve"> Виконавця</w:t>
      </w:r>
      <w:r w:rsidR="00B32CF6" w:rsidRPr="007B0668">
        <w:rPr>
          <w:sz w:val="22"/>
          <w:szCs w:val="22"/>
          <w:lang w:val="uk-UA"/>
        </w:rPr>
        <w:t>.</w:t>
      </w:r>
    </w:p>
    <w:p w14:paraId="08B648CF" w14:textId="7A19AC35" w:rsidR="00B0619C" w:rsidRPr="007B0668" w:rsidRDefault="00DD6489" w:rsidP="00D67302">
      <w:pPr>
        <w:pStyle w:val="a4"/>
        <w:numPr>
          <w:ilvl w:val="1"/>
          <w:numId w:val="1"/>
        </w:numPr>
        <w:tabs>
          <w:tab w:val="left" w:pos="567"/>
        </w:tabs>
        <w:autoSpaceDE w:val="0"/>
        <w:ind w:left="0" w:firstLine="0"/>
        <w:jc w:val="both"/>
        <w:rPr>
          <w:sz w:val="22"/>
          <w:szCs w:val="22"/>
          <w:lang w:val="uk-UA"/>
        </w:rPr>
      </w:pPr>
      <w:proofErr w:type="spellStart"/>
      <w:r w:rsidRPr="007B0668">
        <w:rPr>
          <w:b/>
          <w:sz w:val="22"/>
          <w:szCs w:val="22"/>
          <w:lang w:val="uk-UA"/>
        </w:rPr>
        <w:t>Web</w:t>
      </w:r>
      <w:proofErr w:type="spellEnd"/>
      <w:r w:rsidRPr="007B0668">
        <w:rPr>
          <w:b/>
          <w:sz w:val="22"/>
          <w:szCs w:val="22"/>
          <w:lang w:val="uk-UA"/>
        </w:rPr>
        <w:t>-сайт</w:t>
      </w:r>
      <w:r w:rsidRPr="007B0668">
        <w:rPr>
          <w:sz w:val="22"/>
          <w:szCs w:val="22"/>
          <w:lang w:val="uk-UA"/>
        </w:rPr>
        <w:t xml:space="preserve"> </w:t>
      </w:r>
      <w:r w:rsidR="00F32FBB" w:rsidRPr="007B0668">
        <w:rPr>
          <w:sz w:val="22"/>
          <w:szCs w:val="22"/>
          <w:lang w:val="uk-UA"/>
        </w:rPr>
        <w:t>–</w:t>
      </w:r>
      <w:r w:rsidRPr="007B0668">
        <w:rPr>
          <w:sz w:val="22"/>
          <w:szCs w:val="22"/>
          <w:lang w:val="uk-UA"/>
        </w:rPr>
        <w:t xml:space="preserve"> в розумінні цього Договору означає сукупність </w:t>
      </w:r>
      <w:proofErr w:type="spellStart"/>
      <w:r w:rsidRPr="007B0668">
        <w:rPr>
          <w:sz w:val="22"/>
          <w:szCs w:val="22"/>
          <w:lang w:val="uk-UA"/>
        </w:rPr>
        <w:t>web</w:t>
      </w:r>
      <w:proofErr w:type="spellEnd"/>
      <w:r w:rsidRPr="007B0668">
        <w:rPr>
          <w:sz w:val="22"/>
          <w:szCs w:val="22"/>
          <w:lang w:val="uk-UA"/>
        </w:rPr>
        <w:t>-сторінок, доступних в мережі Інтернет під доменним ім’ям</w:t>
      </w:r>
      <w:r w:rsidR="00585285" w:rsidRPr="007B0668">
        <w:rPr>
          <w:sz w:val="22"/>
          <w:szCs w:val="22"/>
          <w:lang w:val="uk-UA"/>
        </w:rPr>
        <w:t>, зазначен</w:t>
      </w:r>
      <w:r w:rsidR="001E7CE5" w:rsidRPr="007B0668">
        <w:rPr>
          <w:sz w:val="22"/>
          <w:szCs w:val="22"/>
          <w:lang w:val="uk-UA"/>
        </w:rPr>
        <w:t>ому</w:t>
      </w:r>
      <w:r w:rsidR="00585285" w:rsidRPr="007B0668">
        <w:rPr>
          <w:sz w:val="22"/>
          <w:szCs w:val="22"/>
          <w:lang w:val="uk-UA"/>
        </w:rPr>
        <w:t xml:space="preserve"> в Заяві про приєднання до Договору</w:t>
      </w:r>
      <w:r w:rsidR="00644E3D" w:rsidRPr="007B0668">
        <w:rPr>
          <w:sz w:val="22"/>
          <w:szCs w:val="22"/>
          <w:lang w:val="uk-UA"/>
        </w:rPr>
        <w:t>.</w:t>
      </w:r>
    </w:p>
    <w:p w14:paraId="1D4DE790" w14:textId="3DC3B965" w:rsidR="00F83BFE" w:rsidRPr="007B0668" w:rsidRDefault="00A819AC"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Програмний</w:t>
      </w:r>
      <w:r w:rsidR="00055409" w:rsidRPr="007B0668">
        <w:rPr>
          <w:b/>
          <w:sz w:val="22"/>
          <w:szCs w:val="22"/>
          <w:lang w:val="uk-UA"/>
        </w:rPr>
        <w:t xml:space="preserve"> дода</w:t>
      </w:r>
      <w:r w:rsidRPr="007B0668">
        <w:rPr>
          <w:b/>
          <w:sz w:val="22"/>
          <w:szCs w:val="22"/>
          <w:lang w:val="uk-UA"/>
        </w:rPr>
        <w:t>ток</w:t>
      </w:r>
      <w:r w:rsidR="00055409" w:rsidRPr="007B0668">
        <w:rPr>
          <w:sz w:val="22"/>
          <w:szCs w:val="22"/>
          <w:lang w:val="uk-UA"/>
        </w:rPr>
        <w:t xml:space="preserve"> </w:t>
      </w:r>
      <w:r w:rsidRPr="007B0668">
        <w:rPr>
          <w:sz w:val="22"/>
          <w:szCs w:val="22"/>
          <w:lang w:val="uk-UA"/>
        </w:rPr>
        <w:t>– програма, що інсталюється</w:t>
      </w:r>
      <w:r w:rsidR="00055409" w:rsidRPr="007B0668">
        <w:rPr>
          <w:sz w:val="22"/>
          <w:szCs w:val="22"/>
          <w:lang w:val="uk-UA"/>
        </w:rPr>
        <w:t xml:space="preserve"> </w:t>
      </w:r>
      <w:r w:rsidR="0009483B" w:rsidRPr="007B0668">
        <w:rPr>
          <w:sz w:val="22"/>
          <w:szCs w:val="22"/>
          <w:lang w:val="uk-UA"/>
        </w:rPr>
        <w:t>на П</w:t>
      </w:r>
      <w:r w:rsidRPr="007B0668">
        <w:rPr>
          <w:sz w:val="22"/>
          <w:szCs w:val="22"/>
          <w:lang w:val="uk-UA"/>
        </w:rPr>
        <w:t xml:space="preserve">ристрої </w:t>
      </w:r>
      <w:r w:rsidR="00EA4C4F" w:rsidRPr="007B0668">
        <w:rPr>
          <w:sz w:val="22"/>
          <w:szCs w:val="22"/>
          <w:lang w:val="uk-UA"/>
        </w:rPr>
        <w:t>Користувачів</w:t>
      </w:r>
      <w:r w:rsidRPr="007B0668">
        <w:rPr>
          <w:sz w:val="22"/>
          <w:szCs w:val="22"/>
          <w:lang w:val="uk-UA"/>
        </w:rPr>
        <w:t xml:space="preserve"> та</w:t>
      </w:r>
      <w:r w:rsidR="00055409" w:rsidRPr="007B0668">
        <w:rPr>
          <w:sz w:val="22"/>
          <w:szCs w:val="22"/>
          <w:lang w:val="uk-UA"/>
        </w:rPr>
        <w:t xml:space="preserve"> </w:t>
      </w:r>
      <w:r w:rsidR="005B2870" w:rsidRPr="007B0668">
        <w:rPr>
          <w:sz w:val="22"/>
          <w:szCs w:val="22"/>
          <w:lang w:val="uk-UA"/>
        </w:rPr>
        <w:t>дозволяє</w:t>
      </w:r>
      <w:r w:rsidRPr="007B0668">
        <w:rPr>
          <w:sz w:val="22"/>
          <w:szCs w:val="22"/>
          <w:lang w:val="uk-UA"/>
        </w:rPr>
        <w:t xml:space="preserve"> користуватися функціоналом аналогічним до функціоналу </w:t>
      </w:r>
      <w:proofErr w:type="spellStart"/>
      <w:r w:rsidR="0060693A" w:rsidRPr="007B0668">
        <w:rPr>
          <w:sz w:val="22"/>
          <w:szCs w:val="22"/>
          <w:lang w:val="uk-UA"/>
        </w:rPr>
        <w:t>W</w:t>
      </w:r>
      <w:r w:rsidR="003530B1" w:rsidRPr="007B0668">
        <w:rPr>
          <w:sz w:val="22"/>
          <w:szCs w:val="22"/>
          <w:lang w:val="uk-UA"/>
        </w:rPr>
        <w:t>eb-cайту</w:t>
      </w:r>
      <w:proofErr w:type="spellEnd"/>
      <w:r w:rsidR="00055409" w:rsidRPr="007B0668">
        <w:rPr>
          <w:sz w:val="22"/>
          <w:szCs w:val="22"/>
          <w:lang w:val="uk-UA"/>
        </w:rPr>
        <w:t xml:space="preserve"> без вик</w:t>
      </w:r>
      <w:r w:rsidR="0009483B" w:rsidRPr="007B0668">
        <w:rPr>
          <w:sz w:val="22"/>
          <w:szCs w:val="22"/>
          <w:lang w:val="uk-UA"/>
        </w:rPr>
        <w:t>ористання браузера як компоненту</w:t>
      </w:r>
      <w:r w:rsidR="00055409" w:rsidRPr="007B0668">
        <w:rPr>
          <w:sz w:val="22"/>
          <w:szCs w:val="22"/>
          <w:lang w:val="uk-UA"/>
        </w:rPr>
        <w:t xml:space="preserve"> </w:t>
      </w:r>
      <w:r w:rsidR="00F83BFE" w:rsidRPr="007B0668">
        <w:rPr>
          <w:sz w:val="22"/>
          <w:szCs w:val="22"/>
          <w:lang w:val="uk-UA"/>
        </w:rPr>
        <w:t>клієнтського</w:t>
      </w:r>
      <w:r w:rsidR="003530B1" w:rsidRPr="007B0668">
        <w:rPr>
          <w:sz w:val="22"/>
          <w:szCs w:val="22"/>
          <w:lang w:val="uk-UA"/>
        </w:rPr>
        <w:t xml:space="preserve"> </w:t>
      </w:r>
      <w:r w:rsidR="00055409" w:rsidRPr="007B0668">
        <w:rPr>
          <w:sz w:val="22"/>
          <w:szCs w:val="22"/>
          <w:lang w:val="uk-UA"/>
        </w:rPr>
        <w:t>і</w:t>
      </w:r>
      <w:r w:rsidR="001D1F3D" w:rsidRPr="007B0668">
        <w:rPr>
          <w:sz w:val="22"/>
          <w:szCs w:val="22"/>
          <w:lang w:val="uk-UA"/>
        </w:rPr>
        <w:t>нтерфейсу на</w:t>
      </w:r>
      <w:r w:rsidR="006B4A64" w:rsidRPr="007B0668">
        <w:rPr>
          <w:sz w:val="22"/>
          <w:szCs w:val="22"/>
          <w:lang w:val="uk-UA"/>
        </w:rPr>
        <w:t xml:space="preserve"> П</w:t>
      </w:r>
      <w:r w:rsidR="003530B1" w:rsidRPr="007B0668">
        <w:rPr>
          <w:sz w:val="22"/>
          <w:szCs w:val="22"/>
          <w:lang w:val="uk-UA"/>
        </w:rPr>
        <w:t>ристрої</w:t>
      </w:r>
      <w:r w:rsidR="00F8554A" w:rsidRPr="007B0668">
        <w:rPr>
          <w:sz w:val="22"/>
          <w:szCs w:val="22"/>
          <w:lang w:val="uk-UA"/>
        </w:rPr>
        <w:t xml:space="preserve"> під умовною назвою</w:t>
      </w:r>
      <w:r w:rsidR="00AC2755" w:rsidRPr="007B0668">
        <w:rPr>
          <w:sz w:val="22"/>
          <w:szCs w:val="22"/>
          <w:lang w:val="uk-UA"/>
        </w:rPr>
        <w:t>, зазначеній в Заяві</w:t>
      </w:r>
      <w:r w:rsidR="00030860" w:rsidRPr="007B0668">
        <w:rPr>
          <w:sz w:val="22"/>
          <w:szCs w:val="22"/>
          <w:lang w:val="uk-UA"/>
        </w:rPr>
        <w:t xml:space="preserve"> про приєднання</w:t>
      </w:r>
      <w:r w:rsidR="00AC2755" w:rsidRPr="007B0668">
        <w:rPr>
          <w:sz w:val="22"/>
          <w:szCs w:val="22"/>
          <w:lang w:val="uk-UA"/>
        </w:rPr>
        <w:t xml:space="preserve"> до Договору</w:t>
      </w:r>
      <w:r w:rsidR="002B4E13" w:rsidRPr="007B0668">
        <w:rPr>
          <w:sz w:val="22"/>
          <w:szCs w:val="22"/>
          <w:lang w:val="uk-UA"/>
        </w:rPr>
        <w:t>.</w:t>
      </w:r>
      <w:r w:rsidR="00F8554A" w:rsidRPr="007B0668">
        <w:rPr>
          <w:sz w:val="22"/>
          <w:szCs w:val="22"/>
          <w:lang w:val="uk-UA"/>
        </w:rPr>
        <w:t xml:space="preserve"> Програмний додаток може бути частиною </w:t>
      </w:r>
      <w:proofErr w:type="spellStart"/>
      <w:r w:rsidR="00F8554A" w:rsidRPr="007B0668">
        <w:rPr>
          <w:sz w:val="22"/>
          <w:szCs w:val="22"/>
          <w:lang w:val="uk-UA"/>
        </w:rPr>
        <w:t>Web</w:t>
      </w:r>
      <w:proofErr w:type="spellEnd"/>
      <w:r w:rsidR="00F8554A" w:rsidRPr="007B0668">
        <w:rPr>
          <w:sz w:val="22"/>
          <w:szCs w:val="22"/>
          <w:lang w:val="uk-UA"/>
        </w:rPr>
        <w:t>-сайту.</w:t>
      </w:r>
    </w:p>
    <w:p w14:paraId="76C46343" w14:textId="402023B5" w:rsidR="00F83BFE" w:rsidRPr="007B0668" w:rsidRDefault="00F83BFE"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Пристрій</w:t>
      </w:r>
      <w:r w:rsidR="000217C8" w:rsidRPr="007B0668">
        <w:rPr>
          <w:sz w:val="22"/>
          <w:szCs w:val="22"/>
          <w:lang w:val="uk-UA"/>
        </w:rPr>
        <w:t xml:space="preserve"> – будь-</w:t>
      </w:r>
      <w:r w:rsidRPr="007B0668">
        <w:rPr>
          <w:sz w:val="22"/>
          <w:szCs w:val="22"/>
          <w:lang w:val="uk-UA"/>
        </w:rPr>
        <w:t>як</w:t>
      </w:r>
      <w:r w:rsidR="009E48A3" w:rsidRPr="007B0668">
        <w:rPr>
          <w:sz w:val="22"/>
          <w:szCs w:val="22"/>
          <w:lang w:val="uk-UA"/>
        </w:rPr>
        <w:t>ий</w:t>
      </w:r>
      <w:r w:rsidRPr="007B0668">
        <w:rPr>
          <w:sz w:val="22"/>
          <w:szCs w:val="22"/>
          <w:lang w:val="uk-UA"/>
        </w:rPr>
        <w:t xml:space="preserve"> </w:t>
      </w:r>
      <w:r w:rsidR="000217C8" w:rsidRPr="007B0668">
        <w:rPr>
          <w:sz w:val="22"/>
          <w:szCs w:val="22"/>
          <w:lang w:val="uk-UA"/>
        </w:rPr>
        <w:t>як стаціонарний</w:t>
      </w:r>
      <w:r w:rsidRPr="007B0668">
        <w:rPr>
          <w:sz w:val="22"/>
          <w:szCs w:val="22"/>
          <w:lang w:val="uk-UA"/>
        </w:rPr>
        <w:t>, так і переносний пристрій, в т. ч. електронна обчислювальна машина (ЕОМ), а також інше обладнання, здатне здійснюват</w:t>
      </w:r>
      <w:r w:rsidR="0009483B" w:rsidRPr="007B0668">
        <w:rPr>
          <w:sz w:val="22"/>
          <w:szCs w:val="22"/>
          <w:lang w:val="uk-UA"/>
        </w:rPr>
        <w:t xml:space="preserve">и обробку і відтворення звуку, </w:t>
      </w:r>
      <w:r w:rsidRPr="007B0668">
        <w:rPr>
          <w:sz w:val="22"/>
          <w:szCs w:val="22"/>
          <w:lang w:val="uk-UA"/>
        </w:rPr>
        <w:t>зображення</w:t>
      </w:r>
      <w:r w:rsidR="0009483B" w:rsidRPr="007B0668">
        <w:rPr>
          <w:sz w:val="22"/>
          <w:szCs w:val="22"/>
          <w:lang w:val="uk-UA"/>
        </w:rPr>
        <w:t xml:space="preserve"> тощо</w:t>
      </w:r>
      <w:r w:rsidRPr="007B0668">
        <w:rPr>
          <w:sz w:val="22"/>
          <w:szCs w:val="22"/>
          <w:lang w:val="uk-UA"/>
        </w:rPr>
        <w:t xml:space="preserve">, </w:t>
      </w:r>
      <w:r w:rsidR="0009483B" w:rsidRPr="007B0668">
        <w:rPr>
          <w:sz w:val="22"/>
          <w:szCs w:val="22"/>
          <w:lang w:val="uk-UA"/>
        </w:rPr>
        <w:t xml:space="preserve">в тому числі: </w:t>
      </w:r>
      <w:r w:rsidRPr="007B0668">
        <w:rPr>
          <w:sz w:val="22"/>
          <w:szCs w:val="22"/>
          <w:lang w:val="uk-UA"/>
        </w:rPr>
        <w:t xml:space="preserve">мобільні телефони, смартфони, побутова техніка. Під Пристроями маються на увазі як існуючі на даний момент пристрої, так і ті, які можуть з'явитися в майбутньому, придатні для доступу до телекомунікаційної мережі </w:t>
      </w:r>
      <w:r w:rsidR="0009483B" w:rsidRPr="007B0668">
        <w:rPr>
          <w:sz w:val="22"/>
          <w:szCs w:val="22"/>
          <w:lang w:val="uk-UA"/>
        </w:rPr>
        <w:t xml:space="preserve">Інтернет </w:t>
      </w:r>
      <w:r w:rsidRPr="007B0668">
        <w:rPr>
          <w:sz w:val="22"/>
          <w:szCs w:val="22"/>
          <w:lang w:val="uk-UA"/>
        </w:rPr>
        <w:t>з використанням, в т. ч. IP-протоколу, бра</w:t>
      </w:r>
      <w:r w:rsidR="0009483B" w:rsidRPr="007B0668">
        <w:rPr>
          <w:sz w:val="22"/>
          <w:szCs w:val="22"/>
          <w:lang w:val="uk-UA"/>
        </w:rPr>
        <w:t xml:space="preserve">узерів і Програмних додатків, а також </w:t>
      </w:r>
      <w:r w:rsidRPr="007B0668">
        <w:rPr>
          <w:sz w:val="22"/>
          <w:szCs w:val="22"/>
          <w:lang w:val="uk-UA"/>
        </w:rPr>
        <w:t>для здійснення передачі даних, що функціонують на різних операційних системах.</w:t>
      </w:r>
    </w:p>
    <w:p w14:paraId="16F90EA5" w14:textId="1CD238F0" w:rsidR="00D61B07" w:rsidRPr="007B0668" w:rsidRDefault="004665DD"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Cookie</w:t>
      </w:r>
      <w:r w:rsidR="00D61B07" w:rsidRPr="007B0668">
        <w:rPr>
          <w:b/>
          <w:sz w:val="22"/>
          <w:szCs w:val="22"/>
          <w:lang w:val="uk-UA"/>
        </w:rPr>
        <w:t xml:space="preserve"> </w:t>
      </w:r>
      <w:r w:rsidR="007C4318" w:rsidRPr="007B0668">
        <w:rPr>
          <w:b/>
          <w:sz w:val="22"/>
          <w:szCs w:val="22"/>
          <w:lang w:val="uk-UA"/>
        </w:rPr>
        <w:t>–</w:t>
      </w:r>
      <w:r w:rsidR="00D61B07" w:rsidRPr="007B0668">
        <w:rPr>
          <w:b/>
          <w:sz w:val="22"/>
          <w:szCs w:val="22"/>
          <w:lang w:val="uk-UA"/>
        </w:rPr>
        <w:t xml:space="preserve"> </w:t>
      </w:r>
      <w:r w:rsidR="00D61B07" w:rsidRPr="007B0668">
        <w:rPr>
          <w:sz w:val="22"/>
          <w:szCs w:val="22"/>
          <w:lang w:val="uk-UA"/>
        </w:rPr>
        <w:t xml:space="preserve">фрагмент даних (тимчасовий файл), створений сервером і зберігається на комп'ютері Користувача, який браузер кожен раз пересилає серверу в HTTP-запиті при спробі </w:t>
      </w:r>
      <w:r w:rsidR="007C4318" w:rsidRPr="007B0668">
        <w:rPr>
          <w:sz w:val="22"/>
          <w:szCs w:val="22"/>
          <w:lang w:val="uk-UA"/>
        </w:rPr>
        <w:t>відкрити сторінку відповідного с</w:t>
      </w:r>
      <w:r w:rsidR="00D61B07" w:rsidRPr="007B0668">
        <w:rPr>
          <w:sz w:val="22"/>
          <w:szCs w:val="22"/>
          <w:lang w:val="uk-UA"/>
        </w:rPr>
        <w:t>айту, містить серед іншого інформацію (прив'язку) про джерело залучення Користувача і дозволяє встановити факт залучення Користувача Виконавцем.</w:t>
      </w:r>
      <w:r w:rsidR="000F73EF" w:rsidRPr="007B0668">
        <w:rPr>
          <w:sz w:val="22"/>
          <w:szCs w:val="22"/>
          <w:lang w:val="uk-UA"/>
        </w:rPr>
        <w:t xml:space="preserve"> </w:t>
      </w:r>
      <w:r w:rsidR="000F73EF" w:rsidRPr="007B0668">
        <w:rPr>
          <w:sz w:val="22"/>
          <w:szCs w:val="22"/>
          <w:shd w:val="clear" w:color="auto" w:fill="FFFFFF"/>
          <w:lang w:val="uk-UA"/>
        </w:rPr>
        <w:t xml:space="preserve">Час дії </w:t>
      </w:r>
      <w:r w:rsidR="008E27D0" w:rsidRPr="007B0668">
        <w:rPr>
          <w:sz w:val="22"/>
          <w:szCs w:val="22"/>
          <w:shd w:val="clear" w:color="auto" w:fill="FFFFFF"/>
          <w:lang w:val="uk-UA"/>
        </w:rPr>
        <w:t>C</w:t>
      </w:r>
      <w:r w:rsidR="00C02E24" w:rsidRPr="007B0668">
        <w:rPr>
          <w:sz w:val="22"/>
          <w:szCs w:val="22"/>
          <w:shd w:val="clear" w:color="auto" w:fill="FFFFFF"/>
          <w:lang w:val="uk-UA"/>
        </w:rPr>
        <w:t>ook</w:t>
      </w:r>
      <w:r w:rsidR="008E27D0" w:rsidRPr="007B0668">
        <w:rPr>
          <w:sz w:val="22"/>
          <w:szCs w:val="22"/>
          <w:shd w:val="clear" w:color="auto" w:fill="FFFFFF"/>
          <w:lang w:val="uk-UA"/>
        </w:rPr>
        <w:t xml:space="preserve">ie </w:t>
      </w:r>
      <w:r w:rsidR="001B7947" w:rsidRPr="007B0668">
        <w:rPr>
          <w:sz w:val="22"/>
          <w:szCs w:val="22"/>
          <w:shd w:val="clear" w:color="auto" w:fill="FFFFFF"/>
          <w:lang w:val="uk-UA"/>
        </w:rPr>
        <w:t xml:space="preserve">в цілях розрахунку винагороди Виконавцю </w:t>
      </w:r>
      <w:r w:rsidR="001A0AEF" w:rsidRPr="007B0668">
        <w:rPr>
          <w:sz w:val="22"/>
          <w:szCs w:val="22"/>
          <w:shd w:val="clear" w:color="auto" w:fill="FFFFFF"/>
          <w:lang w:val="uk-UA"/>
        </w:rPr>
        <w:t xml:space="preserve">за цим Договором </w:t>
      </w:r>
      <w:r w:rsidR="00CC532A" w:rsidRPr="007B0668">
        <w:rPr>
          <w:sz w:val="22"/>
          <w:szCs w:val="22"/>
          <w:shd w:val="clear" w:color="auto" w:fill="FFFFFF"/>
          <w:lang w:val="uk-UA"/>
        </w:rPr>
        <w:t xml:space="preserve">діє безстроково. </w:t>
      </w:r>
    </w:p>
    <w:p w14:paraId="39E790EF" w14:textId="4E527B76" w:rsidR="00D61B07" w:rsidRPr="007B0668" w:rsidRDefault="00D61B07"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 xml:space="preserve">Трафік </w:t>
      </w:r>
      <w:r w:rsidR="007C4318" w:rsidRPr="007B0668">
        <w:rPr>
          <w:b/>
          <w:sz w:val="22"/>
          <w:szCs w:val="22"/>
          <w:lang w:val="uk-UA"/>
        </w:rPr>
        <w:t>–</w:t>
      </w:r>
      <w:r w:rsidRPr="007B0668">
        <w:rPr>
          <w:sz w:val="22"/>
          <w:szCs w:val="22"/>
          <w:lang w:val="uk-UA"/>
        </w:rPr>
        <w:t xml:space="preserve"> </w:t>
      </w:r>
      <w:r w:rsidR="007C4318" w:rsidRPr="007B0668">
        <w:rPr>
          <w:sz w:val="22"/>
          <w:szCs w:val="22"/>
          <w:lang w:val="uk-UA"/>
        </w:rPr>
        <w:t xml:space="preserve">потік Користувачів на сайт Замовника шляхом переходу з </w:t>
      </w:r>
      <w:r w:rsidR="00C9420E" w:rsidRPr="007B0668">
        <w:rPr>
          <w:sz w:val="22"/>
          <w:szCs w:val="22"/>
          <w:lang w:val="uk-UA"/>
        </w:rPr>
        <w:t>Матеріалів</w:t>
      </w:r>
      <w:r w:rsidR="00A92299" w:rsidRPr="007B0668">
        <w:rPr>
          <w:sz w:val="22"/>
          <w:szCs w:val="22"/>
          <w:lang w:val="uk-UA"/>
        </w:rPr>
        <w:t>.</w:t>
      </w:r>
    </w:p>
    <w:p w14:paraId="06DF9171" w14:textId="14C6F3C9" w:rsidR="00D61B07" w:rsidRPr="007B0668" w:rsidRDefault="00FD1133" w:rsidP="00D67302">
      <w:pPr>
        <w:pStyle w:val="a4"/>
        <w:numPr>
          <w:ilvl w:val="1"/>
          <w:numId w:val="1"/>
        </w:numPr>
        <w:tabs>
          <w:tab w:val="left" w:pos="567"/>
        </w:tabs>
        <w:autoSpaceDE w:val="0"/>
        <w:ind w:left="0" w:firstLine="0"/>
        <w:jc w:val="both"/>
        <w:rPr>
          <w:sz w:val="22"/>
          <w:szCs w:val="22"/>
          <w:lang w:val="uk-UA"/>
        </w:rPr>
      </w:pPr>
      <w:proofErr w:type="spellStart"/>
      <w:r w:rsidRPr="007B0668">
        <w:rPr>
          <w:b/>
          <w:sz w:val="22"/>
          <w:szCs w:val="22"/>
          <w:shd w:val="clear" w:color="auto" w:fill="FFFFFF"/>
          <w:lang w:val="uk-UA"/>
        </w:rPr>
        <w:t>Last</w:t>
      </w:r>
      <w:proofErr w:type="spellEnd"/>
      <w:r w:rsidRPr="007B0668">
        <w:rPr>
          <w:b/>
          <w:sz w:val="22"/>
          <w:szCs w:val="22"/>
          <w:shd w:val="clear" w:color="auto" w:fill="FFFFFF"/>
          <w:lang w:val="uk-UA"/>
        </w:rPr>
        <w:t xml:space="preserve"> Cookie </w:t>
      </w:r>
      <w:proofErr w:type="spellStart"/>
      <w:r w:rsidRPr="007B0668">
        <w:rPr>
          <w:b/>
          <w:sz w:val="22"/>
          <w:szCs w:val="22"/>
          <w:shd w:val="clear" w:color="auto" w:fill="FFFFFF"/>
          <w:lang w:val="uk-UA"/>
        </w:rPr>
        <w:t>Wins</w:t>
      </w:r>
      <w:proofErr w:type="spellEnd"/>
      <w:r w:rsidRPr="007B0668">
        <w:rPr>
          <w:sz w:val="22"/>
          <w:szCs w:val="22"/>
          <w:shd w:val="clear" w:color="auto" w:fill="FFFFFF"/>
          <w:lang w:val="uk-UA"/>
        </w:rPr>
        <w:t xml:space="preserve"> – </w:t>
      </w:r>
      <w:r w:rsidR="004665DD" w:rsidRPr="007B0668">
        <w:rPr>
          <w:sz w:val="22"/>
          <w:szCs w:val="22"/>
          <w:shd w:val="clear" w:color="auto" w:fill="FFFFFF"/>
          <w:lang w:val="uk-UA"/>
        </w:rPr>
        <w:t xml:space="preserve">принцип, за яким визначається </w:t>
      </w:r>
      <w:r w:rsidRPr="007B0668">
        <w:rPr>
          <w:sz w:val="22"/>
          <w:szCs w:val="22"/>
          <w:shd w:val="clear" w:color="auto" w:fill="FFFFFF"/>
          <w:lang w:val="uk-UA"/>
        </w:rPr>
        <w:t xml:space="preserve">останнє оплачуване джерело залучення Користувача на момент вчинення оплачуваної дії у </w:t>
      </w:r>
      <w:r w:rsidR="00BB78B7" w:rsidRPr="007B0668">
        <w:rPr>
          <w:sz w:val="22"/>
          <w:szCs w:val="22"/>
          <w:shd w:val="clear" w:color="auto" w:fill="FFFFFF"/>
          <w:lang w:val="uk-UA"/>
        </w:rPr>
        <w:t xml:space="preserve">відповідності до Умов оплати за </w:t>
      </w:r>
      <w:r w:rsidRPr="007B0668">
        <w:rPr>
          <w:sz w:val="22"/>
          <w:szCs w:val="22"/>
          <w:shd w:val="clear" w:color="auto" w:fill="FFFFFF"/>
          <w:lang w:val="uk-UA"/>
        </w:rPr>
        <w:t>надання Послуг.</w:t>
      </w:r>
    </w:p>
    <w:p w14:paraId="0D82CE10" w14:textId="54AC9D91" w:rsidR="00EA4C4F" w:rsidRPr="007B0668" w:rsidRDefault="00EA4C4F"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 xml:space="preserve">Користувач </w:t>
      </w:r>
      <w:r w:rsidR="007B0A4C" w:rsidRPr="007B0668">
        <w:rPr>
          <w:sz w:val="22"/>
          <w:szCs w:val="22"/>
          <w:lang w:val="uk-UA"/>
        </w:rPr>
        <w:t>–</w:t>
      </w:r>
      <w:r w:rsidRPr="007B0668">
        <w:rPr>
          <w:sz w:val="22"/>
          <w:szCs w:val="22"/>
          <w:lang w:val="uk-UA"/>
        </w:rPr>
        <w:t xml:space="preserve"> </w:t>
      </w:r>
      <w:r w:rsidR="007B0A4C" w:rsidRPr="007B0668">
        <w:rPr>
          <w:sz w:val="22"/>
          <w:szCs w:val="22"/>
          <w:lang w:val="uk-UA"/>
        </w:rPr>
        <w:t>фізична особа, що відвідує Ресурс розповсюдження</w:t>
      </w:r>
      <w:r w:rsidR="0092741D" w:rsidRPr="007B0668">
        <w:rPr>
          <w:sz w:val="22"/>
          <w:szCs w:val="22"/>
          <w:lang w:val="uk-UA"/>
        </w:rPr>
        <w:t xml:space="preserve"> та/або ресурси розповсюдження </w:t>
      </w:r>
      <w:r w:rsidR="001A2BB7" w:rsidRPr="007B0668">
        <w:rPr>
          <w:sz w:val="22"/>
          <w:szCs w:val="22"/>
          <w:lang w:val="uk-UA"/>
        </w:rPr>
        <w:t>П</w:t>
      </w:r>
      <w:r w:rsidR="0092741D" w:rsidRPr="007B0668">
        <w:rPr>
          <w:sz w:val="22"/>
          <w:szCs w:val="22"/>
          <w:lang w:val="uk-UA"/>
        </w:rPr>
        <w:t xml:space="preserve">артнерів </w:t>
      </w:r>
      <w:r w:rsidR="00CC27DA" w:rsidRPr="007B0668">
        <w:rPr>
          <w:sz w:val="22"/>
          <w:szCs w:val="22"/>
          <w:lang w:val="uk-UA"/>
        </w:rPr>
        <w:t>Виконавця</w:t>
      </w:r>
      <w:r w:rsidR="00CB595B" w:rsidRPr="007B0668">
        <w:rPr>
          <w:sz w:val="22"/>
          <w:szCs w:val="22"/>
          <w:lang w:val="uk-UA"/>
        </w:rPr>
        <w:t xml:space="preserve"> та </w:t>
      </w:r>
      <w:r w:rsidR="00AC6F1E" w:rsidRPr="007B0668">
        <w:rPr>
          <w:sz w:val="22"/>
          <w:szCs w:val="22"/>
          <w:lang w:val="uk-UA"/>
        </w:rPr>
        <w:t xml:space="preserve">отримує </w:t>
      </w:r>
      <w:r w:rsidR="00A77A2B" w:rsidRPr="007B0668">
        <w:rPr>
          <w:sz w:val="22"/>
          <w:szCs w:val="22"/>
          <w:lang w:val="uk-UA"/>
        </w:rPr>
        <w:t>Кредит</w:t>
      </w:r>
      <w:r w:rsidR="00AC6F1E" w:rsidRPr="007B0668">
        <w:rPr>
          <w:sz w:val="22"/>
          <w:szCs w:val="22"/>
          <w:lang w:val="uk-UA"/>
        </w:rPr>
        <w:t>.</w:t>
      </w:r>
    </w:p>
    <w:p w14:paraId="47ED3DB0" w14:textId="6C13AF1F" w:rsidR="000B4FC4" w:rsidRPr="007B0668" w:rsidRDefault="000B4FC4" w:rsidP="00D67302">
      <w:pPr>
        <w:pStyle w:val="a4"/>
        <w:numPr>
          <w:ilvl w:val="1"/>
          <w:numId w:val="1"/>
        </w:numPr>
        <w:tabs>
          <w:tab w:val="left" w:pos="567"/>
        </w:tabs>
        <w:autoSpaceDE w:val="0"/>
        <w:ind w:left="0" w:firstLine="0"/>
        <w:jc w:val="both"/>
        <w:rPr>
          <w:sz w:val="22"/>
          <w:szCs w:val="22"/>
          <w:lang w:val="uk-UA"/>
        </w:rPr>
      </w:pPr>
      <w:r w:rsidRPr="007B0668">
        <w:rPr>
          <w:b/>
          <w:sz w:val="22"/>
          <w:szCs w:val="22"/>
          <w:lang w:val="uk-UA"/>
        </w:rPr>
        <w:t xml:space="preserve">Партнер Виконавця </w:t>
      </w:r>
      <w:r w:rsidRPr="007B0668">
        <w:rPr>
          <w:sz w:val="22"/>
          <w:szCs w:val="22"/>
          <w:lang w:val="uk-UA"/>
        </w:rPr>
        <w:t xml:space="preserve">– особа, </w:t>
      </w:r>
      <w:r w:rsidR="008453B4" w:rsidRPr="007B0668">
        <w:rPr>
          <w:sz w:val="22"/>
          <w:szCs w:val="22"/>
          <w:lang w:val="uk-UA"/>
        </w:rPr>
        <w:t xml:space="preserve">яка перебуває з Виконавцем у договірних відносинах, та здійснює розміщення </w:t>
      </w:r>
      <w:r w:rsidR="00C9420E" w:rsidRPr="007B0668">
        <w:rPr>
          <w:sz w:val="22"/>
          <w:szCs w:val="22"/>
          <w:lang w:val="uk-UA"/>
        </w:rPr>
        <w:t>Матеріалів</w:t>
      </w:r>
      <w:r w:rsidR="008453B4" w:rsidRPr="007B0668">
        <w:rPr>
          <w:sz w:val="22"/>
          <w:szCs w:val="22"/>
          <w:lang w:val="uk-UA"/>
        </w:rPr>
        <w:t>.</w:t>
      </w:r>
    </w:p>
    <w:p w14:paraId="2446365F" w14:textId="6C07731D" w:rsidR="00FD5E56" w:rsidRPr="007B0668" w:rsidRDefault="00A77A2B" w:rsidP="00D67302">
      <w:pPr>
        <w:pStyle w:val="a4"/>
        <w:numPr>
          <w:ilvl w:val="1"/>
          <w:numId w:val="1"/>
        </w:numPr>
        <w:ind w:left="0" w:firstLine="0"/>
        <w:jc w:val="both"/>
        <w:rPr>
          <w:sz w:val="22"/>
          <w:szCs w:val="22"/>
          <w:lang w:val="uk-UA"/>
        </w:rPr>
      </w:pPr>
      <w:r w:rsidRPr="007B0668">
        <w:rPr>
          <w:b/>
          <w:sz w:val="22"/>
          <w:szCs w:val="22"/>
          <w:lang w:val="uk-UA"/>
        </w:rPr>
        <w:t>Кредит</w:t>
      </w:r>
      <w:r w:rsidR="009734CC" w:rsidRPr="007B0668">
        <w:rPr>
          <w:sz w:val="22"/>
          <w:szCs w:val="22"/>
          <w:lang w:val="uk-UA"/>
        </w:rPr>
        <w:t>/</w:t>
      </w:r>
      <w:r w:rsidR="009734CC" w:rsidRPr="007B0668">
        <w:rPr>
          <w:b/>
          <w:sz w:val="22"/>
          <w:szCs w:val="22"/>
          <w:lang w:val="uk-UA"/>
        </w:rPr>
        <w:t>Конверсія</w:t>
      </w:r>
      <w:r w:rsidR="009734CC" w:rsidRPr="007B0668">
        <w:rPr>
          <w:sz w:val="22"/>
          <w:szCs w:val="22"/>
          <w:lang w:val="uk-UA"/>
        </w:rPr>
        <w:t xml:space="preserve"> </w:t>
      </w:r>
      <w:r w:rsidR="007404F4" w:rsidRPr="007B0668">
        <w:rPr>
          <w:sz w:val="22"/>
          <w:szCs w:val="22"/>
          <w:lang w:val="uk-UA"/>
        </w:rPr>
        <w:t>–</w:t>
      </w:r>
      <w:r w:rsidR="000837A4" w:rsidRPr="007B0668">
        <w:rPr>
          <w:sz w:val="22"/>
          <w:szCs w:val="22"/>
          <w:lang w:val="uk-UA"/>
        </w:rPr>
        <w:t xml:space="preserve"> </w:t>
      </w:r>
      <w:r w:rsidR="009E4F5F" w:rsidRPr="007B0668">
        <w:rPr>
          <w:sz w:val="22"/>
          <w:szCs w:val="22"/>
          <w:lang w:val="uk-UA"/>
        </w:rPr>
        <w:t xml:space="preserve">перше отримання кредиту </w:t>
      </w:r>
      <w:r w:rsidR="00AE7B2A" w:rsidRPr="007B0668">
        <w:rPr>
          <w:sz w:val="22"/>
          <w:szCs w:val="22"/>
          <w:lang w:val="uk-UA"/>
        </w:rPr>
        <w:t xml:space="preserve">залученим </w:t>
      </w:r>
      <w:r w:rsidR="009E4F5F" w:rsidRPr="007B0668">
        <w:rPr>
          <w:sz w:val="22"/>
          <w:szCs w:val="22"/>
          <w:lang w:val="uk-UA"/>
        </w:rPr>
        <w:t xml:space="preserve">Користувачем на </w:t>
      </w:r>
      <w:r w:rsidR="00C063ED" w:rsidRPr="007B0668">
        <w:rPr>
          <w:sz w:val="22"/>
          <w:szCs w:val="22"/>
          <w:lang w:val="uk-UA"/>
        </w:rPr>
        <w:t>веб-</w:t>
      </w:r>
      <w:r w:rsidR="009E4F5F" w:rsidRPr="007B0668">
        <w:rPr>
          <w:sz w:val="22"/>
          <w:szCs w:val="22"/>
          <w:lang w:val="uk-UA"/>
        </w:rPr>
        <w:t>сайті Замовника</w:t>
      </w:r>
      <w:r w:rsidR="00BB5E0C" w:rsidRPr="007B0668">
        <w:rPr>
          <w:sz w:val="22"/>
          <w:szCs w:val="22"/>
          <w:lang w:val="uk-UA"/>
        </w:rPr>
        <w:t xml:space="preserve">, </w:t>
      </w:r>
      <w:r w:rsidR="007E1B25" w:rsidRPr="007B0668">
        <w:rPr>
          <w:sz w:val="22"/>
          <w:szCs w:val="22"/>
          <w:lang w:val="uk-UA"/>
        </w:rPr>
        <w:t xml:space="preserve">на якому </w:t>
      </w:r>
      <w:r w:rsidR="00FA6708" w:rsidRPr="007B0668">
        <w:rPr>
          <w:sz w:val="22"/>
          <w:szCs w:val="22"/>
          <w:lang w:val="uk-UA"/>
        </w:rPr>
        <w:t>Замовник</w:t>
      </w:r>
      <w:r w:rsidR="007E1B25" w:rsidRPr="007B0668">
        <w:rPr>
          <w:sz w:val="22"/>
          <w:szCs w:val="22"/>
          <w:lang w:val="uk-UA"/>
        </w:rPr>
        <w:t xml:space="preserve"> розмістив </w:t>
      </w:r>
      <w:r w:rsidR="00FA6708" w:rsidRPr="007B0668">
        <w:rPr>
          <w:sz w:val="22"/>
          <w:szCs w:val="22"/>
          <w:lang w:val="uk-UA"/>
        </w:rPr>
        <w:t>К</w:t>
      </w:r>
      <w:r w:rsidR="007E1B25" w:rsidRPr="007B0668">
        <w:rPr>
          <w:sz w:val="22"/>
          <w:szCs w:val="22"/>
          <w:lang w:val="uk-UA"/>
        </w:rPr>
        <w:t xml:space="preserve">онтрольний піксель. Факт </w:t>
      </w:r>
      <w:r w:rsidR="00303E75" w:rsidRPr="007B0668">
        <w:rPr>
          <w:sz w:val="22"/>
          <w:szCs w:val="22"/>
          <w:lang w:val="uk-UA"/>
        </w:rPr>
        <w:t xml:space="preserve">отримання  </w:t>
      </w:r>
      <w:r w:rsidR="00CB595B" w:rsidRPr="007B0668">
        <w:rPr>
          <w:sz w:val="22"/>
          <w:szCs w:val="22"/>
          <w:lang w:val="uk-UA"/>
        </w:rPr>
        <w:t>К</w:t>
      </w:r>
      <w:r w:rsidR="007E1B25" w:rsidRPr="007B0668">
        <w:rPr>
          <w:sz w:val="22"/>
          <w:szCs w:val="22"/>
          <w:lang w:val="uk-UA"/>
        </w:rPr>
        <w:t xml:space="preserve">ористувачем </w:t>
      </w:r>
      <w:r w:rsidRPr="007B0668">
        <w:rPr>
          <w:sz w:val="22"/>
          <w:szCs w:val="22"/>
          <w:lang w:val="uk-UA"/>
        </w:rPr>
        <w:t>Кредиту</w:t>
      </w:r>
      <w:r w:rsidR="0018169D" w:rsidRPr="007B0668">
        <w:rPr>
          <w:sz w:val="22"/>
          <w:szCs w:val="22"/>
          <w:lang w:val="uk-UA"/>
        </w:rPr>
        <w:t xml:space="preserve"> </w:t>
      </w:r>
      <w:r w:rsidR="007E1B25" w:rsidRPr="007B0668">
        <w:rPr>
          <w:sz w:val="22"/>
          <w:szCs w:val="22"/>
          <w:lang w:val="uk-UA"/>
        </w:rPr>
        <w:t xml:space="preserve">визначається за допомогою спеціальних </w:t>
      </w:r>
      <w:r w:rsidR="00CB595B" w:rsidRPr="007B0668">
        <w:rPr>
          <w:sz w:val="22"/>
          <w:szCs w:val="22"/>
          <w:lang w:val="uk-UA"/>
        </w:rPr>
        <w:t>К</w:t>
      </w:r>
      <w:r w:rsidR="007E1B25" w:rsidRPr="007B0668">
        <w:rPr>
          <w:sz w:val="22"/>
          <w:szCs w:val="22"/>
          <w:lang w:val="uk-UA"/>
        </w:rPr>
        <w:t xml:space="preserve">онтрольних пікселів, що розміщуються на </w:t>
      </w:r>
      <w:r w:rsidR="00B136BF" w:rsidRPr="007B0668">
        <w:rPr>
          <w:sz w:val="22"/>
          <w:szCs w:val="22"/>
          <w:lang w:val="uk-UA"/>
        </w:rPr>
        <w:t>Ресурсі розповсюдження Виконавця та ресурсах розповсюдження Партнерів Виконавця</w:t>
      </w:r>
      <w:r w:rsidR="007E1B25" w:rsidRPr="007B0668">
        <w:rPr>
          <w:sz w:val="22"/>
          <w:szCs w:val="22"/>
          <w:lang w:val="uk-UA"/>
        </w:rPr>
        <w:t xml:space="preserve">. </w:t>
      </w:r>
      <w:r w:rsidR="00ED16CC" w:rsidRPr="007B0668">
        <w:rPr>
          <w:sz w:val="22"/>
          <w:szCs w:val="22"/>
          <w:lang w:val="uk-UA"/>
        </w:rPr>
        <w:t xml:space="preserve">Замість Контрольного пікселю може використовуватися серверний </w:t>
      </w:r>
      <w:proofErr w:type="spellStart"/>
      <w:r w:rsidR="00ED16CC" w:rsidRPr="007B0668">
        <w:rPr>
          <w:sz w:val="22"/>
          <w:szCs w:val="22"/>
          <w:lang w:val="uk-UA"/>
        </w:rPr>
        <w:t>post-back</w:t>
      </w:r>
      <w:proofErr w:type="spellEnd"/>
      <w:r w:rsidR="00ED16CC" w:rsidRPr="007B0668">
        <w:rPr>
          <w:sz w:val="22"/>
          <w:szCs w:val="22"/>
          <w:lang w:val="uk-UA"/>
        </w:rPr>
        <w:t>, в разі якщо система Виконавця підтримує таку можливість.</w:t>
      </w:r>
    </w:p>
    <w:p w14:paraId="72DF566F" w14:textId="3C3FAF54" w:rsidR="00B30F1E" w:rsidRPr="007B0668" w:rsidRDefault="00CF2734" w:rsidP="00D67302">
      <w:pPr>
        <w:pStyle w:val="a4"/>
        <w:numPr>
          <w:ilvl w:val="1"/>
          <w:numId w:val="1"/>
        </w:numPr>
        <w:ind w:left="0" w:firstLine="0"/>
        <w:jc w:val="both"/>
        <w:rPr>
          <w:sz w:val="22"/>
          <w:szCs w:val="22"/>
          <w:lang w:val="uk-UA"/>
        </w:rPr>
      </w:pPr>
      <w:r w:rsidRPr="007B0668">
        <w:rPr>
          <w:b/>
          <w:sz w:val="22"/>
          <w:szCs w:val="22"/>
          <w:lang w:val="uk-UA"/>
        </w:rPr>
        <w:t>Контрольний піксель</w:t>
      </w:r>
      <w:r w:rsidRPr="007B0668">
        <w:rPr>
          <w:sz w:val="22"/>
          <w:szCs w:val="22"/>
          <w:lang w:val="uk-UA"/>
        </w:rPr>
        <w:t xml:space="preserve"> – наданий Виконавцем програмний лічильник системи управління інтернет-рекламою та аудиту Виконавця у вигляді невидимої картинки розміром 1x1 піксель і/або XML-</w:t>
      </w:r>
      <w:proofErr w:type="spellStart"/>
      <w:r w:rsidRPr="007B0668">
        <w:rPr>
          <w:sz w:val="22"/>
          <w:szCs w:val="22"/>
          <w:lang w:val="uk-UA"/>
        </w:rPr>
        <w:t>файла</w:t>
      </w:r>
      <w:proofErr w:type="spellEnd"/>
      <w:r w:rsidRPr="007B0668">
        <w:rPr>
          <w:sz w:val="22"/>
          <w:szCs w:val="22"/>
          <w:lang w:val="uk-UA"/>
        </w:rPr>
        <w:t>.</w:t>
      </w:r>
    </w:p>
    <w:p w14:paraId="635C3C1A" w14:textId="2C67A595" w:rsidR="00B66B94" w:rsidRPr="007B0668" w:rsidRDefault="00CF2734" w:rsidP="00D67302">
      <w:pPr>
        <w:pStyle w:val="a4"/>
        <w:numPr>
          <w:ilvl w:val="1"/>
          <w:numId w:val="1"/>
        </w:numPr>
        <w:ind w:left="0" w:firstLine="0"/>
        <w:jc w:val="both"/>
        <w:rPr>
          <w:sz w:val="22"/>
          <w:szCs w:val="22"/>
          <w:lang w:val="uk-UA"/>
        </w:rPr>
      </w:pPr>
      <w:r w:rsidRPr="007B0668">
        <w:rPr>
          <w:b/>
          <w:sz w:val="22"/>
          <w:szCs w:val="22"/>
          <w:lang w:val="uk-UA"/>
        </w:rPr>
        <w:t>Повторн</w:t>
      </w:r>
      <w:r w:rsidR="002B566D" w:rsidRPr="007B0668">
        <w:rPr>
          <w:b/>
          <w:sz w:val="22"/>
          <w:szCs w:val="22"/>
          <w:lang w:val="uk-UA"/>
        </w:rPr>
        <w:t>ий Кредит</w:t>
      </w:r>
      <w:r w:rsidR="0081140C" w:rsidRPr="007B0668">
        <w:rPr>
          <w:sz w:val="22"/>
          <w:szCs w:val="22"/>
          <w:lang w:val="uk-UA"/>
        </w:rPr>
        <w:t xml:space="preserve"> </w:t>
      </w:r>
      <w:r w:rsidRPr="007B0668">
        <w:rPr>
          <w:sz w:val="22"/>
          <w:szCs w:val="22"/>
          <w:lang w:val="uk-UA"/>
        </w:rPr>
        <w:t xml:space="preserve">– кожне наступне отримання кредиту </w:t>
      </w:r>
      <w:r w:rsidR="00AE7B2A" w:rsidRPr="007B0668">
        <w:rPr>
          <w:sz w:val="22"/>
          <w:szCs w:val="22"/>
          <w:lang w:val="uk-UA"/>
        </w:rPr>
        <w:t xml:space="preserve">залученим </w:t>
      </w:r>
      <w:r w:rsidRPr="007B0668">
        <w:rPr>
          <w:sz w:val="22"/>
          <w:szCs w:val="22"/>
          <w:lang w:val="uk-UA"/>
        </w:rPr>
        <w:t>Користувачем на веб-сайті Замовника, на якому Замовник розмістив Контрольний піксель.</w:t>
      </w:r>
    </w:p>
    <w:p w14:paraId="1225420A" w14:textId="28A1646E" w:rsidR="00976FAA" w:rsidRPr="007B0668" w:rsidRDefault="00976FAA" w:rsidP="00D67302">
      <w:pPr>
        <w:pStyle w:val="a4"/>
        <w:numPr>
          <w:ilvl w:val="1"/>
          <w:numId w:val="1"/>
        </w:numPr>
        <w:ind w:left="0" w:firstLine="0"/>
        <w:jc w:val="both"/>
        <w:rPr>
          <w:sz w:val="22"/>
          <w:szCs w:val="22"/>
          <w:lang w:val="uk-UA"/>
        </w:rPr>
      </w:pPr>
      <w:r w:rsidRPr="007B0668">
        <w:rPr>
          <w:b/>
          <w:sz w:val="22"/>
          <w:szCs w:val="22"/>
          <w:lang w:val="uk-UA"/>
        </w:rPr>
        <w:lastRenderedPageBreak/>
        <w:t>Промокод</w:t>
      </w:r>
      <w:r w:rsidRPr="007B0668">
        <w:rPr>
          <w:sz w:val="22"/>
          <w:szCs w:val="22"/>
          <w:lang w:val="uk-UA"/>
        </w:rPr>
        <w:t xml:space="preserve"> – певний набір символів, який дає можливість отримати знижку на процентну ставку за кредитом.</w:t>
      </w:r>
    </w:p>
    <w:p w14:paraId="42722F3C" w14:textId="2CBEB5A3" w:rsidR="00252AB0" w:rsidRPr="007B0668" w:rsidRDefault="00252AB0" w:rsidP="00D67302">
      <w:pPr>
        <w:pStyle w:val="a4"/>
        <w:numPr>
          <w:ilvl w:val="1"/>
          <w:numId w:val="1"/>
        </w:numPr>
        <w:ind w:left="0" w:firstLine="0"/>
        <w:jc w:val="both"/>
        <w:rPr>
          <w:sz w:val="22"/>
          <w:szCs w:val="22"/>
          <w:lang w:val="uk-UA"/>
        </w:rPr>
      </w:pPr>
      <w:proofErr w:type="spellStart"/>
      <w:r w:rsidRPr="007B0668">
        <w:rPr>
          <w:b/>
          <w:sz w:val="22"/>
          <w:szCs w:val="22"/>
          <w:lang w:val="uk-UA"/>
        </w:rPr>
        <w:t>Тулбар</w:t>
      </w:r>
      <w:proofErr w:type="spellEnd"/>
      <w:r w:rsidRPr="007B0668">
        <w:rPr>
          <w:b/>
          <w:sz w:val="22"/>
          <w:szCs w:val="22"/>
          <w:lang w:val="uk-UA"/>
        </w:rPr>
        <w:t xml:space="preserve"> </w:t>
      </w:r>
      <w:r w:rsidRPr="007B0668">
        <w:rPr>
          <w:sz w:val="22"/>
          <w:szCs w:val="22"/>
          <w:lang w:val="uk-UA"/>
        </w:rPr>
        <w:t xml:space="preserve">– </w:t>
      </w:r>
      <w:r w:rsidR="002A7E87" w:rsidRPr="007B0668">
        <w:rPr>
          <w:sz w:val="22"/>
          <w:szCs w:val="22"/>
          <w:lang w:val="uk-UA"/>
        </w:rPr>
        <w:t>розширення для браузера Користувача, що викликає часто використовувані</w:t>
      </w:r>
      <w:r w:rsidR="00AF2F14" w:rsidRPr="007B0668">
        <w:rPr>
          <w:sz w:val="22"/>
          <w:szCs w:val="22"/>
          <w:lang w:val="uk-UA"/>
        </w:rPr>
        <w:t xml:space="preserve"> Користувачем</w:t>
      </w:r>
      <w:r w:rsidR="002A7E87" w:rsidRPr="007B0668">
        <w:rPr>
          <w:sz w:val="22"/>
          <w:szCs w:val="22"/>
          <w:lang w:val="uk-UA"/>
        </w:rPr>
        <w:t xml:space="preserve"> функції або пропонує будь-який додатковий функціонал</w:t>
      </w:r>
      <w:r w:rsidR="000B45DF" w:rsidRPr="007B0668">
        <w:rPr>
          <w:sz w:val="22"/>
          <w:szCs w:val="22"/>
          <w:lang w:val="uk-UA"/>
        </w:rPr>
        <w:t xml:space="preserve"> та здатний перенаправити </w:t>
      </w:r>
      <w:r w:rsidR="00463800" w:rsidRPr="007B0668">
        <w:rPr>
          <w:sz w:val="22"/>
          <w:szCs w:val="22"/>
          <w:lang w:val="uk-UA"/>
        </w:rPr>
        <w:t>К</w:t>
      </w:r>
      <w:r w:rsidR="000B45DF" w:rsidRPr="007B0668">
        <w:rPr>
          <w:sz w:val="22"/>
          <w:szCs w:val="22"/>
          <w:lang w:val="uk-UA"/>
        </w:rPr>
        <w:t>ористувача на іншу адресу</w:t>
      </w:r>
      <w:r w:rsidR="002A7E87" w:rsidRPr="007B0668">
        <w:rPr>
          <w:sz w:val="22"/>
          <w:szCs w:val="22"/>
          <w:lang w:val="uk-UA"/>
        </w:rPr>
        <w:t>.</w:t>
      </w:r>
    </w:p>
    <w:p w14:paraId="278378A5" w14:textId="60E34820" w:rsidR="00252AB0" w:rsidRPr="007B0668" w:rsidRDefault="00252AB0" w:rsidP="00D67302">
      <w:pPr>
        <w:pStyle w:val="a4"/>
        <w:numPr>
          <w:ilvl w:val="1"/>
          <w:numId w:val="1"/>
        </w:numPr>
        <w:ind w:left="0" w:firstLine="0"/>
        <w:jc w:val="both"/>
        <w:rPr>
          <w:sz w:val="22"/>
          <w:szCs w:val="22"/>
          <w:lang w:val="uk-UA"/>
        </w:rPr>
      </w:pPr>
      <w:r w:rsidRPr="007B0668">
        <w:rPr>
          <w:b/>
          <w:sz w:val="22"/>
          <w:szCs w:val="22"/>
          <w:lang w:val="uk-UA"/>
        </w:rPr>
        <w:t xml:space="preserve">Cookie </w:t>
      </w:r>
      <w:proofErr w:type="spellStart"/>
      <w:r w:rsidRPr="007B0668">
        <w:rPr>
          <w:b/>
          <w:sz w:val="22"/>
          <w:szCs w:val="22"/>
          <w:lang w:val="uk-UA"/>
        </w:rPr>
        <w:t>Stuffing</w:t>
      </w:r>
      <w:proofErr w:type="spellEnd"/>
      <w:r w:rsidRPr="007B0668">
        <w:rPr>
          <w:b/>
          <w:sz w:val="22"/>
          <w:szCs w:val="22"/>
          <w:lang w:val="uk-UA"/>
        </w:rPr>
        <w:t xml:space="preserve"> </w:t>
      </w:r>
      <w:r w:rsidR="006E48B1" w:rsidRPr="007B0668">
        <w:rPr>
          <w:sz w:val="22"/>
          <w:szCs w:val="22"/>
          <w:lang w:val="uk-UA"/>
        </w:rPr>
        <w:t>–</w:t>
      </w:r>
      <w:r w:rsidRPr="007B0668">
        <w:rPr>
          <w:sz w:val="22"/>
          <w:szCs w:val="22"/>
          <w:lang w:val="uk-UA"/>
        </w:rPr>
        <w:t xml:space="preserve"> </w:t>
      </w:r>
      <w:r w:rsidR="006E48B1" w:rsidRPr="007B0668">
        <w:rPr>
          <w:sz w:val="22"/>
          <w:szCs w:val="22"/>
          <w:lang w:val="uk-UA"/>
        </w:rPr>
        <w:t xml:space="preserve">підміна </w:t>
      </w:r>
      <w:r w:rsidR="002A7E87" w:rsidRPr="007B0668">
        <w:rPr>
          <w:sz w:val="22"/>
          <w:szCs w:val="22"/>
          <w:lang w:val="uk-UA"/>
        </w:rPr>
        <w:t xml:space="preserve">Cookie в браузері Користувача без безпосереднього переходу </w:t>
      </w:r>
      <w:r w:rsidR="00551D21" w:rsidRPr="007B0668">
        <w:rPr>
          <w:sz w:val="22"/>
          <w:szCs w:val="22"/>
          <w:lang w:val="uk-UA"/>
        </w:rPr>
        <w:t xml:space="preserve">Користувачем </w:t>
      </w:r>
      <w:r w:rsidR="00026C79" w:rsidRPr="007B0668">
        <w:rPr>
          <w:sz w:val="22"/>
          <w:szCs w:val="22"/>
          <w:lang w:val="uk-UA"/>
        </w:rPr>
        <w:t xml:space="preserve">за </w:t>
      </w:r>
      <w:r w:rsidR="002A7E87" w:rsidRPr="007B0668">
        <w:rPr>
          <w:sz w:val="22"/>
          <w:szCs w:val="22"/>
          <w:lang w:val="uk-UA"/>
        </w:rPr>
        <w:t>гіперпосиланн</w:t>
      </w:r>
      <w:r w:rsidR="00026C79" w:rsidRPr="007B0668">
        <w:rPr>
          <w:sz w:val="22"/>
          <w:szCs w:val="22"/>
          <w:lang w:val="uk-UA"/>
        </w:rPr>
        <w:t>ям</w:t>
      </w:r>
      <w:r w:rsidR="00503B7B" w:rsidRPr="007B0668">
        <w:rPr>
          <w:sz w:val="22"/>
          <w:szCs w:val="22"/>
          <w:lang w:val="uk-UA"/>
        </w:rPr>
        <w:t xml:space="preserve"> </w:t>
      </w:r>
      <w:r w:rsidR="002E4499" w:rsidRPr="007B0668">
        <w:rPr>
          <w:sz w:val="22"/>
          <w:szCs w:val="22"/>
          <w:lang w:val="uk-UA"/>
        </w:rPr>
        <w:t xml:space="preserve">на </w:t>
      </w:r>
      <w:r w:rsidR="00675509" w:rsidRPr="007B0668">
        <w:rPr>
          <w:sz w:val="22"/>
          <w:szCs w:val="22"/>
          <w:lang w:val="uk-UA"/>
        </w:rPr>
        <w:t>сайт Замовника</w:t>
      </w:r>
      <w:r w:rsidR="002A7E87" w:rsidRPr="007B0668">
        <w:rPr>
          <w:sz w:val="22"/>
          <w:szCs w:val="22"/>
          <w:lang w:val="uk-UA"/>
        </w:rPr>
        <w:t>.</w:t>
      </w:r>
    </w:p>
    <w:p w14:paraId="0A52D470" w14:textId="4F549304" w:rsidR="00864BAD" w:rsidRPr="007B0668" w:rsidRDefault="00864BAD" w:rsidP="00D67302">
      <w:pPr>
        <w:pStyle w:val="a4"/>
        <w:numPr>
          <w:ilvl w:val="1"/>
          <w:numId w:val="1"/>
        </w:numPr>
        <w:ind w:left="0" w:firstLine="0"/>
        <w:jc w:val="both"/>
        <w:rPr>
          <w:sz w:val="22"/>
          <w:szCs w:val="22"/>
          <w:lang w:val="uk-UA"/>
        </w:rPr>
      </w:pPr>
      <w:r w:rsidRPr="007B0668">
        <w:rPr>
          <w:b/>
          <w:bCs/>
          <w:sz w:val="22"/>
          <w:szCs w:val="22"/>
          <w:lang w:val="uk-UA"/>
        </w:rPr>
        <w:t>Система електронного документообігу</w:t>
      </w:r>
      <w:r w:rsidRPr="007B0668">
        <w:rPr>
          <w:sz w:val="22"/>
          <w:szCs w:val="22"/>
          <w:lang w:val="uk-UA"/>
        </w:rPr>
        <w:t xml:space="preserve"> – інформаційна система, що об’єднує всіх учасників електронного документообігу та забезпечує єдиний стандарт обміну, перевірки, захисту та транспортування юридично значущих документів, підписаних кваліфікованим електронним підписом (КЕП). Ідентифікація кожного відправника та одержувача електронних документів здійснюється на підставі їх особистих ідентифікаційних кодів та/або ЄДРПОУ Сторони.</w:t>
      </w:r>
    </w:p>
    <w:p w14:paraId="7A98DF75" w14:textId="020C84BB" w:rsidR="00864BAD" w:rsidRPr="007B0668" w:rsidRDefault="00864BAD" w:rsidP="00D67302">
      <w:pPr>
        <w:pStyle w:val="a4"/>
        <w:numPr>
          <w:ilvl w:val="1"/>
          <w:numId w:val="1"/>
        </w:numPr>
        <w:ind w:left="0" w:firstLine="0"/>
        <w:jc w:val="both"/>
        <w:rPr>
          <w:sz w:val="22"/>
          <w:szCs w:val="22"/>
          <w:lang w:val="uk-UA"/>
        </w:rPr>
      </w:pPr>
      <w:r w:rsidRPr="007B0668">
        <w:rPr>
          <w:b/>
          <w:bCs/>
          <w:sz w:val="22"/>
          <w:szCs w:val="22"/>
          <w:lang w:val="uk-UA"/>
        </w:rPr>
        <w:t>Електронний документ (ЕД)</w:t>
      </w:r>
      <w:r w:rsidRPr="007B0668">
        <w:rPr>
          <w:sz w:val="22"/>
          <w:szCs w:val="22"/>
          <w:lang w:val="uk-UA"/>
        </w:rPr>
        <w:t xml:space="preserve"> - документ в електронній формі (</w:t>
      </w:r>
      <w:r w:rsidR="004C5D61" w:rsidRPr="007B0668">
        <w:rPr>
          <w:sz w:val="22"/>
          <w:szCs w:val="22"/>
          <w:lang w:val="uk-UA"/>
        </w:rPr>
        <w:t>Заява</w:t>
      </w:r>
      <w:r w:rsidR="0049264E" w:rsidRPr="007B0668">
        <w:rPr>
          <w:sz w:val="22"/>
          <w:szCs w:val="22"/>
          <w:lang w:val="uk-UA"/>
        </w:rPr>
        <w:t>-</w:t>
      </w:r>
      <w:r w:rsidR="004C5D61" w:rsidRPr="007B0668">
        <w:rPr>
          <w:sz w:val="22"/>
          <w:szCs w:val="22"/>
          <w:lang w:val="uk-UA"/>
        </w:rPr>
        <w:t xml:space="preserve"> приєднання до Договору</w:t>
      </w:r>
      <w:r w:rsidRPr="007B0668">
        <w:rPr>
          <w:sz w:val="22"/>
          <w:szCs w:val="22"/>
          <w:lang w:val="uk-UA"/>
        </w:rPr>
        <w:t>, рахун</w:t>
      </w:r>
      <w:r w:rsidR="004C5D61" w:rsidRPr="007B0668">
        <w:rPr>
          <w:sz w:val="22"/>
          <w:szCs w:val="22"/>
          <w:lang w:val="uk-UA"/>
        </w:rPr>
        <w:t>ок</w:t>
      </w:r>
      <w:r w:rsidRPr="007B0668">
        <w:rPr>
          <w:sz w:val="22"/>
          <w:szCs w:val="22"/>
          <w:lang w:val="uk-UA"/>
        </w:rPr>
        <w:t>, Акт прийому-передачі наданих послуг</w:t>
      </w:r>
      <w:r w:rsidR="004C5D61" w:rsidRPr="007B0668">
        <w:rPr>
          <w:sz w:val="22"/>
          <w:szCs w:val="22"/>
          <w:lang w:val="uk-UA"/>
        </w:rPr>
        <w:t>, звіт, реєстр</w:t>
      </w:r>
      <w:r w:rsidRPr="007B0668">
        <w:rPr>
          <w:sz w:val="22"/>
          <w:szCs w:val="22"/>
          <w:lang w:val="uk-UA"/>
        </w:rPr>
        <w:t>, лист тощо), який оформлено належним чином, включаючи обов’язкові реквізити документа, які передбачені чинним законодавством України.</w:t>
      </w:r>
    </w:p>
    <w:p w14:paraId="4955AEB8" w14:textId="3FAA126E" w:rsidR="00864BAD" w:rsidRPr="007B0668" w:rsidRDefault="00864BAD" w:rsidP="00D67302">
      <w:pPr>
        <w:pStyle w:val="a4"/>
        <w:numPr>
          <w:ilvl w:val="1"/>
          <w:numId w:val="1"/>
        </w:numPr>
        <w:ind w:left="0" w:firstLine="0"/>
        <w:jc w:val="both"/>
        <w:rPr>
          <w:sz w:val="22"/>
          <w:szCs w:val="22"/>
          <w:lang w:val="uk-UA"/>
        </w:rPr>
      </w:pPr>
      <w:r w:rsidRPr="007B0668">
        <w:rPr>
          <w:b/>
          <w:bCs/>
          <w:sz w:val="22"/>
          <w:szCs w:val="22"/>
          <w:lang w:val="uk-UA"/>
        </w:rPr>
        <w:t>Перевірка цілісності</w:t>
      </w:r>
      <w:r w:rsidRPr="007B0668">
        <w:rPr>
          <w:sz w:val="22"/>
          <w:szCs w:val="22"/>
          <w:lang w:val="uk-UA"/>
        </w:rPr>
        <w:t xml:space="preserve"> - процедура, яка дає змогу виявлення будь-яких змін в ЕД та змін КЕП після підписання електронного документа.</w:t>
      </w:r>
    </w:p>
    <w:p w14:paraId="26A404DD" w14:textId="77777777" w:rsidR="00DD6489" w:rsidRPr="007B0668" w:rsidRDefault="00DD6489" w:rsidP="00D67302">
      <w:pPr>
        <w:pStyle w:val="a4"/>
        <w:tabs>
          <w:tab w:val="left" w:pos="567"/>
        </w:tabs>
        <w:autoSpaceDE w:val="0"/>
        <w:ind w:left="0"/>
        <w:jc w:val="both"/>
        <w:rPr>
          <w:sz w:val="22"/>
          <w:szCs w:val="22"/>
          <w:lang w:val="uk-UA"/>
        </w:rPr>
      </w:pPr>
    </w:p>
    <w:p w14:paraId="3707FC88" w14:textId="447D7717" w:rsidR="00DD6489" w:rsidRPr="007B0668" w:rsidRDefault="00202511" w:rsidP="0022449B">
      <w:pPr>
        <w:pStyle w:val="a4"/>
        <w:numPr>
          <w:ilvl w:val="0"/>
          <w:numId w:val="1"/>
        </w:numPr>
        <w:tabs>
          <w:tab w:val="left" w:pos="284"/>
          <w:tab w:val="left" w:pos="851"/>
        </w:tabs>
        <w:autoSpaceDE w:val="0"/>
        <w:ind w:left="0" w:firstLine="0"/>
        <w:jc w:val="center"/>
        <w:rPr>
          <w:b/>
          <w:sz w:val="22"/>
          <w:szCs w:val="22"/>
          <w:lang w:val="uk-UA"/>
        </w:rPr>
      </w:pPr>
      <w:r w:rsidRPr="007B0668">
        <w:rPr>
          <w:b/>
          <w:sz w:val="22"/>
          <w:szCs w:val="22"/>
          <w:lang w:val="uk-UA"/>
        </w:rPr>
        <w:t>ПРЕДМЕТ ДОГОВОРУ</w:t>
      </w:r>
    </w:p>
    <w:p w14:paraId="0BC6D5BD" w14:textId="6DBE4F6F" w:rsidR="00C3411B" w:rsidRPr="007B0668" w:rsidRDefault="00C3411B" w:rsidP="00D67302">
      <w:pPr>
        <w:pStyle w:val="a4"/>
        <w:numPr>
          <w:ilvl w:val="1"/>
          <w:numId w:val="1"/>
        </w:numPr>
        <w:tabs>
          <w:tab w:val="left" w:pos="567"/>
        </w:tabs>
        <w:autoSpaceDE w:val="0"/>
        <w:ind w:left="0" w:firstLine="0"/>
        <w:jc w:val="both"/>
        <w:rPr>
          <w:bCs/>
          <w:sz w:val="22"/>
          <w:szCs w:val="22"/>
          <w:lang w:val="uk-UA"/>
        </w:rPr>
      </w:pPr>
      <w:r w:rsidRPr="007B0668">
        <w:rPr>
          <w:bCs/>
          <w:sz w:val="22"/>
          <w:szCs w:val="22"/>
          <w:lang w:val="uk-UA"/>
        </w:rPr>
        <w:t xml:space="preserve">Цей Договір є договором приєднання в розумінні статті 634 Цивільного кодексу України і може бути укладений лише шляхом приєднання </w:t>
      </w:r>
      <w:r w:rsidR="00923C14" w:rsidRPr="007B0668">
        <w:rPr>
          <w:bCs/>
          <w:sz w:val="22"/>
          <w:szCs w:val="22"/>
          <w:lang w:val="uk-UA"/>
        </w:rPr>
        <w:t>Виконавця</w:t>
      </w:r>
      <w:r w:rsidRPr="007B0668">
        <w:rPr>
          <w:bCs/>
          <w:sz w:val="22"/>
          <w:szCs w:val="22"/>
          <w:lang w:val="uk-UA"/>
        </w:rPr>
        <w:t xml:space="preserve"> до всіх його умов в цілому</w:t>
      </w:r>
      <w:r w:rsidR="004C5D61" w:rsidRPr="007B0668">
        <w:rPr>
          <w:bCs/>
          <w:sz w:val="22"/>
          <w:szCs w:val="22"/>
          <w:lang w:val="uk-UA"/>
        </w:rPr>
        <w:t xml:space="preserve"> </w:t>
      </w:r>
      <w:r w:rsidRPr="007B0668">
        <w:rPr>
          <w:bCs/>
          <w:sz w:val="22"/>
          <w:szCs w:val="22"/>
          <w:lang w:val="uk-UA"/>
        </w:rPr>
        <w:t xml:space="preserve">шляхом </w:t>
      </w:r>
      <w:r w:rsidR="00A6552B" w:rsidRPr="007B0668">
        <w:rPr>
          <w:bCs/>
          <w:sz w:val="22"/>
          <w:szCs w:val="22"/>
          <w:lang w:val="uk-UA"/>
        </w:rPr>
        <w:t xml:space="preserve">підписання та </w:t>
      </w:r>
      <w:r w:rsidR="00923C14" w:rsidRPr="007B0668">
        <w:rPr>
          <w:bCs/>
          <w:sz w:val="22"/>
          <w:szCs w:val="22"/>
          <w:lang w:val="uk-UA"/>
        </w:rPr>
        <w:t>надсилання</w:t>
      </w:r>
      <w:r w:rsidR="00E373C3" w:rsidRPr="007B0668">
        <w:rPr>
          <w:bCs/>
          <w:sz w:val="22"/>
          <w:szCs w:val="22"/>
          <w:lang w:val="uk-UA"/>
        </w:rPr>
        <w:t xml:space="preserve"> Замовнику за допомогою електронної системи документообігу «Вчасно»</w:t>
      </w:r>
      <w:r w:rsidR="00362102" w:rsidRPr="007B0668">
        <w:rPr>
          <w:bCs/>
          <w:sz w:val="22"/>
          <w:szCs w:val="22"/>
          <w:lang w:val="uk-UA"/>
        </w:rPr>
        <w:t xml:space="preserve"> (</w:t>
      </w:r>
      <w:hyperlink r:id="rId12" w:history="1">
        <w:r w:rsidR="00362102" w:rsidRPr="007B0668">
          <w:rPr>
            <w:rStyle w:val="a3"/>
            <w:bCs/>
            <w:color w:val="auto"/>
            <w:sz w:val="22"/>
            <w:szCs w:val="22"/>
            <w:lang w:val="uk-UA"/>
          </w:rPr>
          <w:t>https://vchasno.ua/</w:t>
        </w:r>
      </w:hyperlink>
      <w:r w:rsidR="00362102" w:rsidRPr="007B0668">
        <w:rPr>
          <w:bCs/>
          <w:sz w:val="22"/>
          <w:szCs w:val="22"/>
          <w:lang w:val="uk-UA"/>
        </w:rPr>
        <w:t xml:space="preserve">) </w:t>
      </w:r>
      <w:r w:rsidRPr="007B0668">
        <w:rPr>
          <w:bCs/>
          <w:sz w:val="22"/>
          <w:szCs w:val="22"/>
          <w:lang w:val="uk-UA"/>
        </w:rPr>
        <w:t>Заяви</w:t>
      </w:r>
      <w:r w:rsidR="00C61815" w:rsidRPr="007B0668">
        <w:rPr>
          <w:bCs/>
          <w:sz w:val="22"/>
          <w:szCs w:val="22"/>
          <w:lang w:val="uk-UA"/>
        </w:rPr>
        <w:t xml:space="preserve"> про </w:t>
      </w:r>
      <w:r w:rsidRPr="007B0668">
        <w:rPr>
          <w:bCs/>
          <w:sz w:val="22"/>
          <w:szCs w:val="22"/>
          <w:lang w:val="uk-UA"/>
        </w:rPr>
        <w:t>приєднання до Договору</w:t>
      </w:r>
      <w:r w:rsidR="004B1B08" w:rsidRPr="007B0668">
        <w:rPr>
          <w:bCs/>
          <w:sz w:val="22"/>
          <w:szCs w:val="22"/>
          <w:lang w:val="uk-UA"/>
        </w:rPr>
        <w:t xml:space="preserve">, форма якої </w:t>
      </w:r>
      <w:r w:rsidR="00FA625E" w:rsidRPr="007B0668">
        <w:rPr>
          <w:bCs/>
          <w:sz w:val="22"/>
          <w:szCs w:val="22"/>
          <w:lang w:val="uk-UA"/>
        </w:rPr>
        <w:t xml:space="preserve">розміщена на сайті за посиланням: </w:t>
      </w:r>
      <w:r w:rsidR="00F01607" w:rsidRPr="00A50A24">
        <w:rPr>
          <w:sz w:val="22"/>
          <w:szCs w:val="22"/>
        </w:rPr>
        <w:t>https://affiliate.limon-credit.com.ua/agreement/</w:t>
      </w:r>
      <w:r w:rsidRPr="007B0668">
        <w:rPr>
          <w:bCs/>
          <w:sz w:val="22"/>
          <w:szCs w:val="22"/>
          <w:lang w:val="uk-UA"/>
        </w:rPr>
        <w:t>.</w:t>
      </w:r>
    </w:p>
    <w:p w14:paraId="2A96099B" w14:textId="7472CF9E" w:rsidR="00362102" w:rsidRPr="007B0668" w:rsidRDefault="00887588"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За умовами цього Договору та на підставі Заяви</w:t>
      </w:r>
      <w:r w:rsidR="00C61815" w:rsidRPr="007B0668">
        <w:rPr>
          <w:sz w:val="22"/>
          <w:szCs w:val="22"/>
          <w:lang w:val="uk-UA"/>
        </w:rPr>
        <w:t xml:space="preserve"> про </w:t>
      </w:r>
      <w:r w:rsidRPr="007B0668">
        <w:rPr>
          <w:sz w:val="22"/>
          <w:szCs w:val="22"/>
          <w:lang w:val="uk-UA"/>
        </w:rPr>
        <w:t>приєднання до цього Договору</w:t>
      </w:r>
      <w:r w:rsidR="00DD6489" w:rsidRPr="007B0668">
        <w:rPr>
          <w:sz w:val="22"/>
          <w:szCs w:val="22"/>
          <w:lang w:val="uk-UA"/>
        </w:rPr>
        <w:t xml:space="preserve"> Виконавець зобов'язується надавати </w:t>
      </w:r>
      <w:r w:rsidR="008E1C88" w:rsidRPr="007B0668">
        <w:rPr>
          <w:sz w:val="22"/>
          <w:szCs w:val="22"/>
          <w:lang w:val="uk-UA"/>
        </w:rPr>
        <w:t>п</w:t>
      </w:r>
      <w:r w:rsidR="00DD6489" w:rsidRPr="007B0668">
        <w:rPr>
          <w:sz w:val="22"/>
          <w:szCs w:val="22"/>
          <w:lang w:val="uk-UA"/>
        </w:rPr>
        <w:t>ослуги</w:t>
      </w:r>
      <w:r w:rsidR="00B90233" w:rsidRPr="007B0668">
        <w:rPr>
          <w:sz w:val="22"/>
          <w:szCs w:val="22"/>
          <w:lang w:val="uk-UA"/>
        </w:rPr>
        <w:t xml:space="preserve"> </w:t>
      </w:r>
      <w:r w:rsidR="00362102" w:rsidRPr="007B0668">
        <w:rPr>
          <w:sz w:val="22"/>
          <w:szCs w:val="22"/>
          <w:lang w:val="uk-UA"/>
        </w:rPr>
        <w:t>Замовнику в порядку та на умовах, що визначені цим Договором</w:t>
      </w:r>
      <w:r w:rsidR="002200EF" w:rsidRPr="007B0668">
        <w:rPr>
          <w:sz w:val="22"/>
          <w:szCs w:val="22"/>
          <w:lang w:val="uk-UA"/>
        </w:rPr>
        <w:t>,</w:t>
      </w:r>
      <w:r w:rsidR="00362102" w:rsidRPr="007B0668">
        <w:rPr>
          <w:sz w:val="22"/>
          <w:szCs w:val="22"/>
          <w:lang w:val="uk-UA"/>
        </w:rPr>
        <w:t xml:space="preserve"> та які передбачають здійснення пошуку і залучення Користувачів на веб-сайт </w:t>
      </w:r>
      <w:hyperlink r:id="rId13" w:history="1">
        <w:r w:rsidR="001E65E2" w:rsidRPr="0095338B">
          <w:rPr>
            <w:rStyle w:val="a3"/>
            <w:sz w:val="22"/>
            <w:szCs w:val="22"/>
            <w:lang w:val="uk-UA"/>
          </w:rPr>
          <w:t>https://limon-credit.com.ua/uk/</w:t>
        </w:r>
      </w:hyperlink>
      <w:r w:rsidR="001E65E2">
        <w:rPr>
          <w:sz w:val="22"/>
          <w:szCs w:val="22"/>
          <w:lang w:val="uk-UA"/>
        </w:rPr>
        <w:t xml:space="preserve"> </w:t>
      </w:r>
      <w:r w:rsidR="00AC10BD" w:rsidRPr="007B0668">
        <w:rPr>
          <w:sz w:val="22"/>
          <w:szCs w:val="22"/>
          <w:lang w:val="uk-UA"/>
        </w:rPr>
        <w:t xml:space="preserve"> </w:t>
      </w:r>
      <w:r w:rsidR="00362102" w:rsidRPr="007B0668">
        <w:rPr>
          <w:sz w:val="22"/>
          <w:szCs w:val="22"/>
          <w:lang w:val="uk-UA"/>
        </w:rPr>
        <w:t xml:space="preserve">для отримання залученими Користувачами </w:t>
      </w:r>
      <w:r w:rsidR="002B566D" w:rsidRPr="007B0668">
        <w:rPr>
          <w:sz w:val="22"/>
          <w:szCs w:val="22"/>
          <w:lang w:val="uk-UA"/>
        </w:rPr>
        <w:t>Кредиту</w:t>
      </w:r>
      <w:r w:rsidR="00362102" w:rsidRPr="007B0668">
        <w:rPr>
          <w:sz w:val="22"/>
          <w:szCs w:val="22"/>
          <w:lang w:val="uk-UA"/>
        </w:rPr>
        <w:t xml:space="preserve"> (здійснення Конверсій)</w:t>
      </w:r>
      <w:r w:rsidR="002200EF" w:rsidRPr="007B0668">
        <w:rPr>
          <w:sz w:val="22"/>
          <w:szCs w:val="22"/>
          <w:lang w:val="uk-UA"/>
        </w:rPr>
        <w:t xml:space="preserve">, </w:t>
      </w:r>
      <w:r w:rsidR="008E1C88" w:rsidRPr="007B0668">
        <w:rPr>
          <w:sz w:val="22"/>
          <w:szCs w:val="22"/>
          <w:lang w:val="uk-UA"/>
        </w:rPr>
        <w:t>надалі по тексту – «</w:t>
      </w:r>
      <w:r w:rsidR="008E1C88" w:rsidRPr="007B0668">
        <w:rPr>
          <w:b/>
          <w:bCs/>
          <w:sz w:val="22"/>
          <w:szCs w:val="22"/>
          <w:lang w:val="uk-UA"/>
        </w:rPr>
        <w:t>Послуги</w:t>
      </w:r>
      <w:r w:rsidR="008E1C88" w:rsidRPr="007B0668">
        <w:rPr>
          <w:sz w:val="22"/>
          <w:szCs w:val="22"/>
          <w:lang w:val="uk-UA"/>
        </w:rPr>
        <w:t xml:space="preserve">», </w:t>
      </w:r>
      <w:r w:rsidR="002200EF" w:rsidRPr="007B0668">
        <w:rPr>
          <w:sz w:val="22"/>
          <w:szCs w:val="22"/>
          <w:lang w:val="uk-UA"/>
        </w:rPr>
        <w:t xml:space="preserve">а Замовник зобов'язується приймати й оплачувати </w:t>
      </w:r>
      <w:r w:rsidR="00354FA8" w:rsidRPr="007B0668">
        <w:rPr>
          <w:sz w:val="22"/>
          <w:szCs w:val="22"/>
          <w:lang w:val="uk-UA"/>
        </w:rPr>
        <w:t xml:space="preserve">належним чином надані </w:t>
      </w:r>
      <w:r w:rsidR="002200EF" w:rsidRPr="007B0668">
        <w:rPr>
          <w:sz w:val="22"/>
          <w:szCs w:val="22"/>
          <w:lang w:val="uk-UA"/>
        </w:rPr>
        <w:t>Послуги Виконавця в строки та на умовах, визначених у цьому Договорі.</w:t>
      </w:r>
    </w:p>
    <w:p w14:paraId="58FB5BFE" w14:textId="192B35DC" w:rsidR="00362102" w:rsidRPr="007B0668" w:rsidRDefault="00362102"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Посвідченням факту належного надання Послуг за цим Договором є Акт прийому - передачі наданих </w:t>
      </w:r>
      <w:r w:rsidR="00354FA8" w:rsidRPr="007B0668">
        <w:rPr>
          <w:sz w:val="22"/>
          <w:szCs w:val="22"/>
          <w:lang w:val="uk-UA"/>
        </w:rPr>
        <w:t>По</w:t>
      </w:r>
      <w:r w:rsidRPr="007B0668">
        <w:rPr>
          <w:sz w:val="22"/>
          <w:szCs w:val="22"/>
          <w:lang w:val="uk-UA"/>
        </w:rPr>
        <w:t xml:space="preserve">слуг (далі – </w:t>
      </w:r>
      <w:r w:rsidRPr="007B0668">
        <w:rPr>
          <w:b/>
          <w:bCs/>
          <w:sz w:val="22"/>
          <w:szCs w:val="22"/>
          <w:lang w:val="uk-UA"/>
        </w:rPr>
        <w:t>Акт</w:t>
      </w:r>
      <w:r w:rsidRPr="007B0668">
        <w:rPr>
          <w:sz w:val="22"/>
          <w:szCs w:val="22"/>
          <w:lang w:val="uk-UA"/>
        </w:rPr>
        <w:t>), підписаний уповноваженими представниками Сторін.</w:t>
      </w:r>
    </w:p>
    <w:p w14:paraId="37E10921" w14:textId="25B0FA52" w:rsidR="00362102" w:rsidRPr="007B0668" w:rsidRDefault="00362102"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Сторони домовились, що Виконавець надає Послуги за цим Договором під брендом</w:t>
      </w:r>
      <w:r w:rsidR="002200EF" w:rsidRPr="007B0668">
        <w:rPr>
          <w:sz w:val="22"/>
          <w:szCs w:val="22"/>
          <w:lang w:val="uk-UA"/>
        </w:rPr>
        <w:t>, який зазначається у відповідній Заяві</w:t>
      </w:r>
      <w:r w:rsidR="00CC40F0" w:rsidRPr="007B0668">
        <w:rPr>
          <w:sz w:val="22"/>
          <w:szCs w:val="22"/>
          <w:lang w:val="uk-UA"/>
        </w:rPr>
        <w:t xml:space="preserve"> про </w:t>
      </w:r>
      <w:r w:rsidR="002200EF" w:rsidRPr="007B0668">
        <w:rPr>
          <w:sz w:val="22"/>
          <w:szCs w:val="22"/>
          <w:lang w:val="uk-UA"/>
        </w:rPr>
        <w:t>приєднання до цього Договору.</w:t>
      </w:r>
    </w:p>
    <w:p w14:paraId="1D76562D" w14:textId="77777777" w:rsidR="00DD6489" w:rsidRPr="007B0668" w:rsidRDefault="00DD6489" w:rsidP="00D67302">
      <w:pPr>
        <w:pStyle w:val="a4"/>
        <w:tabs>
          <w:tab w:val="left" w:pos="567"/>
        </w:tabs>
        <w:autoSpaceDE w:val="0"/>
        <w:ind w:left="0"/>
        <w:jc w:val="both"/>
        <w:rPr>
          <w:sz w:val="22"/>
          <w:szCs w:val="22"/>
          <w:lang w:val="uk-UA"/>
        </w:rPr>
      </w:pPr>
    </w:p>
    <w:p w14:paraId="7E658801" w14:textId="09ED8EA0" w:rsidR="00DD6489" w:rsidRPr="007B0668" w:rsidRDefault="00202511" w:rsidP="00D67302">
      <w:pPr>
        <w:pStyle w:val="a4"/>
        <w:numPr>
          <w:ilvl w:val="0"/>
          <w:numId w:val="1"/>
        </w:numPr>
        <w:tabs>
          <w:tab w:val="left" w:pos="284"/>
        </w:tabs>
        <w:autoSpaceDE w:val="0"/>
        <w:ind w:left="0" w:firstLine="0"/>
        <w:jc w:val="center"/>
        <w:rPr>
          <w:b/>
          <w:sz w:val="22"/>
          <w:szCs w:val="22"/>
          <w:lang w:val="uk-UA"/>
        </w:rPr>
      </w:pPr>
      <w:r w:rsidRPr="007B0668">
        <w:rPr>
          <w:b/>
          <w:sz w:val="22"/>
          <w:szCs w:val="22"/>
          <w:lang w:val="uk-UA"/>
        </w:rPr>
        <w:t>ПРАВА ТА ОБОВ’ЯЗКИ СТОРІН</w:t>
      </w:r>
    </w:p>
    <w:p w14:paraId="181F91F1" w14:textId="72ACF16A" w:rsidR="00DD6489" w:rsidRPr="007B0668" w:rsidRDefault="00DD6489" w:rsidP="00D67302">
      <w:pPr>
        <w:pStyle w:val="a4"/>
        <w:numPr>
          <w:ilvl w:val="1"/>
          <w:numId w:val="1"/>
        </w:numPr>
        <w:tabs>
          <w:tab w:val="left" w:pos="567"/>
        </w:tabs>
        <w:autoSpaceDE w:val="0"/>
        <w:ind w:left="0" w:firstLine="0"/>
        <w:jc w:val="both"/>
        <w:rPr>
          <w:b/>
          <w:sz w:val="22"/>
          <w:szCs w:val="22"/>
          <w:lang w:val="uk-UA"/>
        </w:rPr>
      </w:pPr>
      <w:r w:rsidRPr="007B0668">
        <w:rPr>
          <w:b/>
          <w:sz w:val="22"/>
          <w:szCs w:val="22"/>
          <w:lang w:val="uk-UA"/>
        </w:rPr>
        <w:t>Замовник має право:</w:t>
      </w:r>
    </w:p>
    <w:p w14:paraId="286C26CE" w14:textId="04FEFBD7" w:rsidR="00DD6489" w:rsidRPr="007B0668" w:rsidRDefault="002200EF"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з</w:t>
      </w:r>
      <w:r w:rsidR="00DD6489" w:rsidRPr="007B0668">
        <w:rPr>
          <w:sz w:val="22"/>
          <w:szCs w:val="22"/>
          <w:lang w:val="uk-UA"/>
        </w:rPr>
        <w:t>дійснювати загальний контроль за виконанням умов цього Договору</w:t>
      </w:r>
      <w:r w:rsidRPr="007B0668">
        <w:rPr>
          <w:sz w:val="22"/>
          <w:szCs w:val="22"/>
          <w:lang w:val="uk-UA"/>
        </w:rPr>
        <w:t>;</w:t>
      </w:r>
    </w:p>
    <w:p w14:paraId="15B4F14A" w14:textId="081BDA06" w:rsidR="00AB49DB" w:rsidRPr="007B0668" w:rsidRDefault="002200EF"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і</w:t>
      </w:r>
      <w:r w:rsidR="00DD6489" w:rsidRPr="007B0668">
        <w:rPr>
          <w:sz w:val="22"/>
          <w:szCs w:val="22"/>
          <w:lang w:val="uk-UA"/>
        </w:rPr>
        <w:t>нформувати Виконавця про виявлені недоліки наданих Послуг, вимагати їх усунення та відшкодування збитків</w:t>
      </w:r>
      <w:r w:rsidRPr="007B0668">
        <w:rPr>
          <w:sz w:val="22"/>
          <w:szCs w:val="22"/>
          <w:lang w:val="uk-UA"/>
        </w:rPr>
        <w:t>;</w:t>
      </w:r>
    </w:p>
    <w:p w14:paraId="312D03C4" w14:textId="64A4DBA4" w:rsidR="00B12D23" w:rsidRPr="007B0668" w:rsidRDefault="008E1C88"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н</w:t>
      </w:r>
      <w:r w:rsidR="00AB49DB" w:rsidRPr="007B0668">
        <w:rPr>
          <w:sz w:val="22"/>
          <w:szCs w:val="22"/>
          <w:lang w:val="uk-UA"/>
        </w:rPr>
        <w:t>адавати список з переліком слів, які заборонено використовувати Виконавцеві при наданні Послуг за цим Договором (мінус-слова)</w:t>
      </w:r>
      <w:r w:rsidRPr="007B0668">
        <w:rPr>
          <w:sz w:val="22"/>
          <w:szCs w:val="22"/>
          <w:lang w:val="uk-UA"/>
        </w:rPr>
        <w:t>;</w:t>
      </w:r>
    </w:p>
    <w:p w14:paraId="19570157" w14:textId="7E96EE27" w:rsidR="006B7679" w:rsidRPr="007B0668" w:rsidRDefault="008E1C88"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у</w:t>
      </w:r>
      <w:r w:rsidR="003B2540" w:rsidRPr="007B0668">
        <w:rPr>
          <w:sz w:val="22"/>
          <w:szCs w:val="22"/>
          <w:lang w:val="uk-UA"/>
        </w:rPr>
        <w:t xml:space="preserve"> </w:t>
      </w:r>
      <w:bookmarkStart w:id="0" w:name="_Hlk124424983"/>
      <w:r w:rsidR="003B2540" w:rsidRPr="007B0668">
        <w:rPr>
          <w:sz w:val="22"/>
          <w:szCs w:val="22"/>
          <w:lang w:val="uk-UA"/>
        </w:rPr>
        <w:t>випадку виявлення підозрілої діяльності (шахрайства) зі сторони Партнера Виконавця</w:t>
      </w:r>
      <w:bookmarkEnd w:id="0"/>
      <w:r w:rsidR="003B2540" w:rsidRPr="007B0668">
        <w:rPr>
          <w:sz w:val="22"/>
          <w:szCs w:val="22"/>
          <w:lang w:val="uk-UA"/>
        </w:rPr>
        <w:t>, призупинити оплату Послуг за Договором до закінчення періоду здійснення розслідування такої підозрілої діяльності (здійснення аудиту трафіку), який може становити до 2 (двох) місяців</w:t>
      </w:r>
      <w:r w:rsidR="00F54025" w:rsidRPr="007B0668">
        <w:rPr>
          <w:sz w:val="22"/>
          <w:szCs w:val="22"/>
          <w:lang w:val="uk-UA"/>
        </w:rPr>
        <w:t>;</w:t>
      </w:r>
    </w:p>
    <w:p w14:paraId="05D0C845" w14:textId="339CE426" w:rsidR="005B59B5" w:rsidRPr="007B0668" w:rsidRDefault="00F54025"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в будь-який час в односторонньому порядку вносити зміни до Договору</w:t>
      </w:r>
      <w:r w:rsidR="00526BA8" w:rsidRPr="007B0668">
        <w:rPr>
          <w:sz w:val="22"/>
          <w:szCs w:val="22"/>
          <w:lang w:val="uk-UA"/>
        </w:rPr>
        <w:t xml:space="preserve"> </w:t>
      </w:r>
      <w:r w:rsidRPr="007B0668">
        <w:rPr>
          <w:sz w:val="22"/>
          <w:szCs w:val="22"/>
          <w:lang w:val="uk-UA"/>
        </w:rPr>
        <w:t>шляхом офіційного опублікуванням тексту таких змін (тобто нової редакції Договору чи його відповідної частини) на сайті за посиланням:</w:t>
      </w:r>
      <w:r w:rsidRPr="007B0668">
        <w:rPr>
          <w:bCs/>
          <w:sz w:val="22"/>
          <w:szCs w:val="22"/>
          <w:lang w:val="uk-UA"/>
        </w:rPr>
        <w:t xml:space="preserve"> </w:t>
      </w:r>
      <w:hyperlink r:id="rId14" w:history="1">
        <w:r w:rsidR="00F903E1" w:rsidRPr="00F903E1">
          <w:rPr>
            <w:rStyle w:val="a3"/>
            <w:sz w:val="22"/>
            <w:szCs w:val="22"/>
          </w:rPr>
          <w:t>https://affiliate.limon-credit.com.ua/agreement/</w:t>
        </w:r>
      </w:hyperlink>
      <w:r w:rsidRPr="00F903E1">
        <w:rPr>
          <w:sz w:val="22"/>
          <w:szCs w:val="22"/>
          <w:lang w:val="uk-UA"/>
        </w:rPr>
        <w:t>.</w:t>
      </w:r>
      <w:r w:rsidRPr="007B0668">
        <w:rPr>
          <w:sz w:val="22"/>
          <w:szCs w:val="22"/>
          <w:lang w:val="uk-UA"/>
        </w:rPr>
        <w:t xml:space="preserve"> </w:t>
      </w:r>
      <w:r w:rsidR="00343DCF" w:rsidRPr="007B0668">
        <w:rPr>
          <w:sz w:val="22"/>
          <w:szCs w:val="22"/>
          <w:lang w:val="uk-UA"/>
        </w:rPr>
        <w:t xml:space="preserve">Зміни до Договору набувають чинності з наступного дня </w:t>
      </w:r>
      <w:r w:rsidR="00932DD9" w:rsidRPr="007B0668">
        <w:rPr>
          <w:sz w:val="22"/>
          <w:szCs w:val="22"/>
          <w:lang w:val="uk-UA"/>
        </w:rPr>
        <w:t xml:space="preserve">з </w:t>
      </w:r>
      <w:r w:rsidR="00343DCF" w:rsidRPr="007B0668">
        <w:rPr>
          <w:sz w:val="22"/>
          <w:szCs w:val="22"/>
          <w:lang w:val="uk-UA"/>
        </w:rPr>
        <w:t xml:space="preserve">дати опублікування нової редакції Договору або з дати набрання змінами чинності, якщо така дата зазначена в оприлюдненій інформації, але не раніше </w:t>
      </w:r>
      <w:r w:rsidR="00216233" w:rsidRPr="007B0668">
        <w:rPr>
          <w:sz w:val="22"/>
          <w:szCs w:val="22"/>
          <w:lang w:val="uk-UA"/>
        </w:rPr>
        <w:t>1</w:t>
      </w:r>
      <w:r w:rsidR="00343DCF" w:rsidRPr="007B0668">
        <w:rPr>
          <w:sz w:val="22"/>
          <w:szCs w:val="22"/>
          <w:lang w:val="uk-UA"/>
        </w:rPr>
        <w:t xml:space="preserve"> </w:t>
      </w:r>
      <w:r w:rsidR="00216233" w:rsidRPr="007B0668">
        <w:rPr>
          <w:sz w:val="22"/>
          <w:szCs w:val="22"/>
          <w:lang w:val="uk-UA"/>
        </w:rPr>
        <w:t>(одного)</w:t>
      </w:r>
      <w:r w:rsidR="00343DCF" w:rsidRPr="007B0668">
        <w:rPr>
          <w:sz w:val="22"/>
          <w:szCs w:val="22"/>
          <w:lang w:val="uk-UA"/>
        </w:rPr>
        <w:t xml:space="preserve"> робоч</w:t>
      </w:r>
      <w:r w:rsidR="00216233" w:rsidRPr="007B0668">
        <w:rPr>
          <w:sz w:val="22"/>
          <w:szCs w:val="22"/>
          <w:lang w:val="uk-UA"/>
        </w:rPr>
        <w:t xml:space="preserve">ого </w:t>
      </w:r>
      <w:r w:rsidR="00343DCF" w:rsidRPr="007B0668">
        <w:rPr>
          <w:sz w:val="22"/>
          <w:szCs w:val="22"/>
          <w:lang w:val="uk-UA"/>
        </w:rPr>
        <w:t>дн</w:t>
      </w:r>
      <w:r w:rsidR="00216233" w:rsidRPr="007B0668">
        <w:rPr>
          <w:sz w:val="22"/>
          <w:szCs w:val="22"/>
          <w:lang w:val="uk-UA"/>
        </w:rPr>
        <w:t>я</w:t>
      </w:r>
      <w:r w:rsidR="00343DCF" w:rsidRPr="007B0668">
        <w:rPr>
          <w:sz w:val="22"/>
          <w:szCs w:val="22"/>
          <w:lang w:val="uk-UA"/>
        </w:rPr>
        <w:t xml:space="preserve"> з дати оприлюднення такої інформації. </w:t>
      </w:r>
      <w:r w:rsidR="008327AB" w:rsidRPr="007B0668">
        <w:rPr>
          <w:sz w:val="22"/>
          <w:szCs w:val="22"/>
          <w:lang w:val="uk-UA"/>
        </w:rPr>
        <w:t>Про з</w:t>
      </w:r>
      <w:r w:rsidR="001628B9" w:rsidRPr="007B0668">
        <w:rPr>
          <w:sz w:val="22"/>
          <w:szCs w:val="22"/>
          <w:lang w:val="uk-UA"/>
        </w:rPr>
        <w:t xml:space="preserve">міни, що стосуються вартості Послуг та порядку оплат </w:t>
      </w:r>
      <w:r w:rsidR="008327AB" w:rsidRPr="007B0668">
        <w:rPr>
          <w:sz w:val="22"/>
          <w:szCs w:val="22"/>
          <w:lang w:val="uk-UA"/>
        </w:rPr>
        <w:t>Послуг</w:t>
      </w:r>
      <w:r w:rsidR="004D1BD6" w:rsidRPr="007B0668">
        <w:rPr>
          <w:sz w:val="22"/>
          <w:szCs w:val="22"/>
          <w:lang w:val="uk-UA"/>
        </w:rPr>
        <w:t>,</w:t>
      </w:r>
      <w:r w:rsidR="008327AB" w:rsidRPr="007B0668">
        <w:rPr>
          <w:sz w:val="22"/>
          <w:szCs w:val="22"/>
          <w:lang w:val="uk-UA"/>
        </w:rPr>
        <w:t xml:space="preserve"> Замовник попередньо повідомляє Виконавця через канали зв’язку, погоджені Сторонами в Заяві про приєднання до Договору. Про зміни, що </w:t>
      </w:r>
      <w:r w:rsidR="004D1BD6" w:rsidRPr="007B0668">
        <w:rPr>
          <w:sz w:val="22"/>
          <w:szCs w:val="22"/>
          <w:lang w:val="uk-UA"/>
        </w:rPr>
        <w:t>не стосуються вартості Послуг та порядку оплати Послуг,</w:t>
      </w:r>
      <w:r w:rsidR="008327AB" w:rsidRPr="007B0668">
        <w:rPr>
          <w:sz w:val="22"/>
          <w:szCs w:val="22"/>
          <w:lang w:val="uk-UA"/>
        </w:rPr>
        <w:t xml:space="preserve"> </w:t>
      </w:r>
      <w:r w:rsidR="00526BA8" w:rsidRPr="007B0668">
        <w:rPr>
          <w:sz w:val="22"/>
          <w:szCs w:val="22"/>
          <w:lang w:val="uk-UA"/>
        </w:rPr>
        <w:t xml:space="preserve">Замовник </w:t>
      </w:r>
      <w:r w:rsidR="004D1BD6" w:rsidRPr="007B0668">
        <w:rPr>
          <w:sz w:val="22"/>
          <w:szCs w:val="22"/>
          <w:lang w:val="uk-UA"/>
        </w:rPr>
        <w:t>повідомляє Виконавця за 30 (тридцять) календарних днів до дати настання таких змін</w:t>
      </w:r>
      <w:r w:rsidR="008327AB" w:rsidRPr="007B0668">
        <w:rPr>
          <w:sz w:val="22"/>
          <w:szCs w:val="22"/>
          <w:lang w:val="uk-UA"/>
        </w:rPr>
        <w:t xml:space="preserve">. </w:t>
      </w:r>
      <w:r w:rsidR="00343DCF" w:rsidRPr="007B0668">
        <w:rPr>
          <w:sz w:val="22"/>
          <w:szCs w:val="22"/>
          <w:lang w:val="uk-UA"/>
        </w:rPr>
        <w:t>Замовник не несе будь-якої відповідальності у випадку, коли інформація про зміну Договору, що оприлюднена в порядку та у строки, встановлені цим Договором, не була отримана та/або вивчена та/або правильно зрозуміла Виконавцю</w:t>
      </w:r>
      <w:r w:rsidR="005B59B5" w:rsidRPr="007B0668">
        <w:rPr>
          <w:sz w:val="22"/>
          <w:szCs w:val="22"/>
          <w:lang w:val="uk-UA"/>
        </w:rPr>
        <w:t>.</w:t>
      </w:r>
    </w:p>
    <w:p w14:paraId="50CD3008" w14:textId="77777777" w:rsidR="00DD6489" w:rsidRPr="007B0668" w:rsidRDefault="00DD6489" w:rsidP="00D67302">
      <w:pPr>
        <w:pStyle w:val="a4"/>
        <w:numPr>
          <w:ilvl w:val="1"/>
          <w:numId w:val="1"/>
        </w:numPr>
        <w:tabs>
          <w:tab w:val="left" w:pos="567"/>
        </w:tabs>
        <w:autoSpaceDE w:val="0"/>
        <w:ind w:left="0" w:firstLine="0"/>
        <w:jc w:val="both"/>
        <w:rPr>
          <w:b/>
          <w:sz w:val="22"/>
          <w:szCs w:val="22"/>
          <w:lang w:val="uk-UA"/>
        </w:rPr>
      </w:pPr>
      <w:r w:rsidRPr="007B0668">
        <w:rPr>
          <w:b/>
          <w:sz w:val="22"/>
          <w:szCs w:val="22"/>
          <w:lang w:val="uk-UA"/>
        </w:rPr>
        <w:t>Замовник зобов’язаний:</w:t>
      </w:r>
    </w:p>
    <w:p w14:paraId="6AB88B5B" w14:textId="1DF54852" w:rsidR="00DD6489" w:rsidRPr="007B0668" w:rsidRDefault="008E1C88"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н</w:t>
      </w:r>
      <w:r w:rsidR="00DD6489" w:rsidRPr="007B0668">
        <w:rPr>
          <w:sz w:val="22"/>
          <w:szCs w:val="22"/>
          <w:lang w:val="uk-UA"/>
        </w:rPr>
        <w:t xml:space="preserve">адати Виконавцю всю необхідну інформацію </w:t>
      </w:r>
      <w:r w:rsidRPr="007B0668">
        <w:rPr>
          <w:sz w:val="22"/>
          <w:szCs w:val="22"/>
          <w:lang w:val="uk-UA"/>
        </w:rPr>
        <w:t>та матеріали для надання Послуг;</w:t>
      </w:r>
    </w:p>
    <w:p w14:paraId="21EB2A85" w14:textId="0FE5573C" w:rsidR="00DD6489" w:rsidRPr="007B0668" w:rsidRDefault="008E1C88"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lastRenderedPageBreak/>
        <w:t>у</w:t>
      </w:r>
      <w:r w:rsidR="00DD6489" w:rsidRPr="007B0668">
        <w:rPr>
          <w:sz w:val="22"/>
          <w:szCs w:val="22"/>
          <w:lang w:val="uk-UA"/>
        </w:rPr>
        <w:t xml:space="preserve"> разі отримання повідомлення від Виконавця про технічну дефектність наданого </w:t>
      </w:r>
      <w:r w:rsidRPr="007B0668">
        <w:rPr>
          <w:sz w:val="22"/>
          <w:szCs w:val="22"/>
          <w:lang w:val="uk-UA"/>
        </w:rPr>
        <w:t>Замовником матеріалу</w:t>
      </w:r>
      <w:r w:rsidR="00DD6489" w:rsidRPr="007B0668">
        <w:rPr>
          <w:sz w:val="22"/>
          <w:szCs w:val="22"/>
          <w:lang w:val="uk-UA"/>
        </w:rPr>
        <w:t xml:space="preserve">, усунути такі недоліки або надати </w:t>
      </w:r>
      <w:r w:rsidRPr="007B0668">
        <w:rPr>
          <w:sz w:val="22"/>
          <w:szCs w:val="22"/>
          <w:lang w:val="uk-UA"/>
        </w:rPr>
        <w:t>інший матеріал</w:t>
      </w:r>
      <w:r w:rsidR="00DD6489" w:rsidRPr="007B0668">
        <w:rPr>
          <w:sz w:val="22"/>
          <w:szCs w:val="22"/>
          <w:lang w:val="uk-UA"/>
        </w:rPr>
        <w:t xml:space="preserve"> </w:t>
      </w:r>
      <w:r w:rsidRPr="007B0668">
        <w:rPr>
          <w:sz w:val="22"/>
          <w:szCs w:val="22"/>
          <w:lang w:val="uk-UA"/>
        </w:rPr>
        <w:t>протягом</w:t>
      </w:r>
      <w:r w:rsidR="00DD6489" w:rsidRPr="007B0668">
        <w:rPr>
          <w:sz w:val="22"/>
          <w:szCs w:val="22"/>
          <w:lang w:val="uk-UA"/>
        </w:rPr>
        <w:t xml:space="preserve"> 3 (</w:t>
      </w:r>
      <w:r w:rsidRPr="007B0668">
        <w:rPr>
          <w:sz w:val="22"/>
          <w:szCs w:val="22"/>
          <w:lang w:val="uk-UA"/>
        </w:rPr>
        <w:t>трьох</w:t>
      </w:r>
      <w:r w:rsidR="00DD6489" w:rsidRPr="007B0668">
        <w:rPr>
          <w:sz w:val="22"/>
          <w:szCs w:val="22"/>
          <w:lang w:val="uk-UA"/>
        </w:rPr>
        <w:t>) робоч</w:t>
      </w:r>
      <w:r w:rsidRPr="007B0668">
        <w:rPr>
          <w:sz w:val="22"/>
          <w:szCs w:val="22"/>
          <w:lang w:val="uk-UA"/>
        </w:rPr>
        <w:t>их</w:t>
      </w:r>
      <w:r w:rsidR="00DD6489" w:rsidRPr="007B0668">
        <w:rPr>
          <w:sz w:val="22"/>
          <w:szCs w:val="22"/>
          <w:lang w:val="uk-UA"/>
        </w:rPr>
        <w:t xml:space="preserve"> дні</w:t>
      </w:r>
      <w:r w:rsidRPr="007B0668">
        <w:rPr>
          <w:sz w:val="22"/>
          <w:szCs w:val="22"/>
          <w:lang w:val="uk-UA"/>
        </w:rPr>
        <w:t>в.</w:t>
      </w:r>
    </w:p>
    <w:p w14:paraId="55CAFADE" w14:textId="77777777" w:rsidR="00DD6489" w:rsidRPr="007B0668" w:rsidRDefault="00DD6489" w:rsidP="00D67302">
      <w:pPr>
        <w:pStyle w:val="a4"/>
        <w:numPr>
          <w:ilvl w:val="1"/>
          <w:numId w:val="1"/>
        </w:numPr>
        <w:tabs>
          <w:tab w:val="left" w:pos="567"/>
        </w:tabs>
        <w:autoSpaceDE w:val="0"/>
        <w:ind w:left="0" w:firstLine="0"/>
        <w:jc w:val="both"/>
        <w:rPr>
          <w:b/>
          <w:sz w:val="22"/>
          <w:szCs w:val="22"/>
          <w:lang w:val="uk-UA"/>
        </w:rPr>
      </w:pPr>
      <w:r w:rsidRPr="007B0668">
        <w:rPr>
          <w:b/>
          <w:sz w:val="22"/>
          <w:szCs w:val="22"/>
          <w:lang w:val="uk-UA"/>
        </w:rPr>
        <w:t>Виконавець має право:</w:t>
      </w:r>
    </w:p>
    <w:p w14:paraId="67070C95" w14:textId="072053EC" w:rsidR="00DD6489" w:rsidRPr="007B0668" w:rsidRDefault="008E1C88" w:rsidP="00D67302">
      <w:pPr>
        <w:pStyle w:val="a4"/>
        <w:numPr>
          <w:ilvl w:val="2"/>
          <w:numId w:val="1"/>
        </w:numPr>
        <w:tabs>
          <w:tab w:val="left" w:pos="567"/>
          <w:tab w:val="left" w:pos="1134"/>
        </w:tabs>
        <w:autoSpaceDE w:val="0"/>
        <w:ind w:left="0" w:firstLine="0"/>
        <w:jc w:val="both"/>
        <w:rPr>
          <w:b/>
          <w:sz w:val="22"/>
          <w:szCs w:val="22"/>
          <w:lang w:val="uk-UA"/>
        </w:rPr>
      </w:pPr>
      <w:r w:rsidRPr="007B0668">
        <w:rPr>
          <w:sz w:val="22"/>
          <w:szCs w:val="22"/>
          <w:lang w:val="uk-UA"/>
        </w:rPr>
        <w:t>о</w:t>
      </w:r>
      <w:r w:rsidR="00DD6489" w:rsidRPr="007B0668">
        <w:rPr>
          <w:sz w:val="22"/>
          <w:szCs w:val="22"/>
          <w:lang w:val="uk-UA"/>
        </w:rPr>
        <w:t>тримувати від Замовника інформацію, необхідну для надання Послуг в рамках цього Договору</w:t>
      </w:r>
      <w:r w:rsidRPr="007B0668">
        <w:rPr>
          <w:sz w:val="22"/>
          <w:szCs w:val="22"/>
          <w:lang w:val="uk-UA"/>
        </w:rPr>
        <w:t>;</w:t>
      </w:r>
    </w:p>
    <w:p w14:paraId="261FA252" w14:textId="02C94D1B" w:rsidR="006B7679" w:rsidRPr="007B0668" w:rsidRDefault="00C9420E" w:rsidP="00D67302">
      <w:pPr>
        <w:pStyle w:val="a4"/>
        <w:numPr>
          <w:ilvl w:val="2"/>
          <w:numId w:val="1"/>
        </w:numPr>
        <w:tabs>
          <w:tab w:val="left" w:pos="567"/>
          <w:tab w:val="left" w:pos="1134"/>
        </w:tabs>
        <w:autoSpaceDE w:val="0"/>
        <w:ind w:left="0" w:firstLine="0"/>
        <w:jc w:val="both"/>
        <w:rPr>
          <w:b/>
          <w:sz w:val="22"/>
          <w:szCs w:val="22"/>
          <w:lang w:val="uk-UA"/>
        </w:rPr>
      </w:pPr>
      <w:r w:rsidRPr="007B0668">
        <w:rPr>
          <w:sz w:val="22"/>
          <w:szCs w:val="22"/>
          <w:lang w:val="uk-UA"/>
        </w:rPr>
        <w:t>з</w:t>
      </w:r>
      <w:r w:rsidR="00201AAD" w:rsidRPr="007B0668">
        <w:rPr>
          <w:sz w:val="22"/>
          <w:szCs w:val="22"/>
          <w:lang w:val="uk-UA"/>
        </w:rPr>
        <w:t xml:space="preserve">алучати </w:t>
      </w:r>
      <w:r w:rsidR="000B4FC4" w:rsidRPr="007B0668">
        <w:rPr>
          <w:sz w:val="22"/>
          <w:szCs w:val="22"/>
          <w:lang w:val="uk-UA"/>
        </w:rPr>
        <w:t>П</w:t>
      </w:r>
      <w:r w:rsidR="00201AAD" w:rsidRPr="007B0668">
        <w:rPr>
          <w:sz w:val="22"/>
          <w:szCs w:val="22"/>
          <w:lang w:val="uk-UA"/>
        </w:rPr>
        <w:t xml:space="preserve">артнерів до надання Послуг, залишаючись відповідальним за дії таких </w:t>
      </w:r>
      <w:r w:rsidR="00882E88" w:rsidRPr="007B0668">
        <w:rPr>
          <w:sz w:val="22"/>
          <w:szCs w:val="22"/>
          <w:lang w:val="uk-UA"/>
        </w:rPr>
        <w:t>П</w:t>
      </w:r>
      <w:r w:rsidR="00201AAD" w:rsidRPr="007B0668">
        <w:rPr>
          <w:sz w:val="22"/>
          <w:szCs w:val="22"/>
          <w:lang w:val="uk-UA"/>
        </w:rPr>
        <w:t>артнерів, як за свої власні</w:t>
      </w:r>
      <w:r w:rsidR="00A21585" w:rsidRPr="007B0668">
        <w:rPr>
          <w:sz w:val="22"/>
          <w:szCs w:val="22"/>
          <w:lang w:val="uk-UA"/>
        </w:rPr>
        <w:t xml:space="preserve">, в тому числі, аде не виключно за відповідність дій Партнерів умовам </w:t>
      </w:r>
      <w:r w:rsidR="00107475" w:rsidRPr="007B0668">
        <w:rPr>
          <w:sz w:val="22"/>
          <w:szCs w:val="22"/>
          <w:lang w:val="uk-UA"/>
        </w:rPr>
        <w:t>цього</w:t>
      </w:r>
      <w:r w:rsidR="00A21585" w:rsidRPr="007B0668">
        <w:rPr>
          <w:sz w:val="22"/>
          <w:szCs w:val="22"/>
          <w:lang w:val="uk-UA"/>
        </w:rPr>
        <w:t xml:space="preserve"> Договору</w:t>
      </w:r>
      <w:r w:rsidR="00201AAD" w:rsidRPr="007B0668">
        <w:rPr>
          <w:sz w:val="22"/>
          <w:szCs w:val="22"/>
          <w:lang w:val="uk-UA"/>
        </w:rPr>
        <w:t>.</w:t>
      </w:r>
      <w:r w:rsidR="000B4FC4" w:rsidRPr="007B0668">
        <w:rPr>
          <w:sz w:val="22"/>
          <w:szCs w:val="22"/>
          <w:lang w:val="uk-UA"/>
        </w:rPr>
        <w:t xml:space="preserve"> </w:t>
      </w:r>
    </w:p>
    <w:p w14:paraId="413BC504" w14:textId="77777777" w:rsidR="00DD6489" w:rsidRPr="007B0668" w:rsidRDefault="00DD6489" w:rsidP="00D67302">
      <w:pPr>
        <w:pStyle w:val="a4"/>
        <w:numPr>
          <w:ilvl w:val="1"/>
          <w:numId w:val="1"/>
        </w:numPr>
        <w:tabs>
          <w:tab w:val="left" w:pos="567"/>
        </w:tabs>
        <w:autoSpaceDE w:val="0"/>
        <w:ind w:left="0" w:firstLine="0"/>
        <w:jc w:val="both"/>
        <w:rPr>
          <w:b/>
          <w:sz w:val="22"/>
          <w:szCs w:val="22"/>
          <w:lang w:val="uk-UA"/>
        </w:rPr>
      </w:pPr>
      <w:r w:rsidRPr="007B0668">
        <w:rPr>
          <w:b/>
          <w:sz w:val="22"/>
          <w:szCs w:val="22"/>
          <w:lang w:val="uk-UA"/>
        </w:rPr>
        <w:t>Виконавець зобов’язаний:</w:t>
      </w:r>
    </w:p>
    <w:p w14:paraId="2D021215" w14:textId="32638735" w:rsidR="00DD6489" w:rsidRPr="007B0668" w:rsidRDefault="00D2196D" w:rsidP="00D67302">
      <w:pPr>
        <w:pStyle w:val="a4"/>
        <w:numPr>
          <w:ilvl w:val="2"/>
          <w:numId w:val="1"/>
        </w:numPr>
        <w:tabs>
          <w:tab w:val="left" w:pos="567"/>
        </w:tabs>
        <w:autoSpaceDE w:val="0"/>
        <w:ind w:left="0" w:firstLine="0"/>
        <w:jc w:val="both"/>
        <w:rPr>
          <w:b/>
          <w:sz w:val="22"/>
          <w:szCs w:val="22"/>
          <w:lang w:val="uk-UA"/>
        </w:rPr>
      </w:pPr>
      <w:r w:rsidRPr="007B0668">
        <w:rPr>
          <w:sz w:val="22"/>
          <w:szCs w:val="22"/>
          <w:lang w:val="uk-UA"/>
        </w:rPr>
        <w:t>о</w:t>
      </w:r>
      <w:r w:rsidR="00DD6489" w:rsidRPr="007B0668">
        <w:rPr>
          <w:sz w:val="22"/>
          <w:szCs w:val="22"/>
          <w:lang w:val="uk-UA"/>
        </w:rPr>
        <w:t xml:space="preserve">тримати згоду Замовника у випадку необхідності внесення будь-яких змін у </w:t>
      </w:r>
      <w:r w:rsidRPr="007B0668">
        <w:rPr>
          <w:sz w:val="22"/>
          <w:szCs w:val="22"/>
          <w:lang w:val="uk-UA"/>
        </w:rPr>
        <w:t>Матеріали;</w:t>
      </w:r>
    </w:p>
    <w:p w14:paraId="437C6B1F" w14:textId="6FAFC666" w:rsidR="00DD6489" w:rsidRPr="007B0668" w:rsidRDefault="00D2196D" w:rsidP="00D67302">
      <w:pPr>
        <w:pStyle w:val="a4"/>
        <w:numPr>
          <w:ilvl w:val="2"/>
          <w:numId w:val="1"/>
        </w:numPr>
        <w:tabs>
          <w:tab w:val="left" w:pos="567"/>
        </w:tabs>
        <w:autoSpaceDE w:val="0"/>
        <w:ind w:left="0" w:firstLine="0"/>
        <w:jc w:val="both"/>
        <w:rPr>
          <w:b/>
          <w:sz w:val="22"/>
          <w:szCs w:val="22"/>
          <w:lang w:val="uk-UA"/>
        </w:rPr>
      </w:pPr>
      <w:r w:rsidRPr="007B0668">
        <w:rPr>
          <w:sz w:val="22"/>
          <w:szCs w:val="22"/>
          <w:lang w:val="uk-UA"/>
        </w:rPr>
        <w:t>в</w:t>
      </w:r>
      <w:r w:rsidR="00DD6489" w:rsidRPr="007B0668">
        <w:rPr>
          <w:sz w:val="22"/>
          <w:szCs w:val="22"/>
          <w:lang w:val="uk-UA"/>
        </w:rPr>
        <w:t xml:space="preserve">икористовувати </w:t>
      </w:r>
      <w:r w:rsidR="00C9420E" w:rsidRPr="007B0668">
        <w:rPr>
          <w:sz w:val="22"/>
          <w:szCs w:val="22"/>
          <w:lang w:val="uk-UA"/>
        </w:rPr>
        <w:t>Матеріали</w:t>
      </w:r>
      <w:r w:rsidR="00DD6489" w:rsidRPr="007B0668">
        <w:rPr>
          <w:sz w:val="22"/>
          <w:szCs w:val="22"/>
          <w:lang w:val="uk-UA"/>
        </w:rPr>
        <w:t>, зокрема гіперпосилання, надані Замовником, відпо</w:t>
      </w:r>
      <w:r w:rsidR="00850A5F" w:rsidRPr="007B0668">
        <w:rPr>
          <w:sz w:val="22"/>
          <w:szCs w:val="22"/>
          <w:lang w:val="uk-UA"/>
        </w:rPr>
        <w:t>відно до предмету цього Договору</w:t>
      </w:r>
      <w:r w:rsidR="00DD6489" w:rsidRPr="007B0668">
        <w:rPr>
          <w:sz w:val="22"/>
          <w:szCs w:val="22"/>
          <w:lang w:val="uk-UA"/>
        </w:rPr>
        <w:t xml:space="preserve"> та не копіювати, не передавати, а також не використовувати їх у власних або будь-яких інших цілях</w:t>
      </w:r>
      <w:r w:rsidRPr="007B0668">
        <w:rPr>
          <w:sz w:val="22"/>
          <w:szCs w:val="22"/>
          <w:lang w:val="uk-UA"/>
        </w:rPr>
        <w:t>;</w:t>
      </w:r>
    </w:p>
    <w:p w14:paraId="0C976338" w14:textId="666D739D" w:rsidR="00A75FF7" w:rsidRPr="007B0668" w:rsidRDefault="00D2196D"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п</w:t>
      </w:r>
      <w:r w:rsidR="00DD6489" w:rsidRPr="007B0668">
        <w:rPr>
          <w:sz w:val="22"/>
          <w:szCs w:val="22"/>
          <w:lang w:val="uk-UA"/>
        </w:rPr>
        <w:t>исьмово повідомляти Замовника про випадки, передбачені у п. 4.2. цього Договору, протягом 2 (двох) робочих днів з моменту їх виникнення</w:t>
      </w:r>
      <w:r w:rsidRPr="007B0668">
        <w:rPr>
          <w:sz w:val="22"/>
          <w:szCs w:val="22"/>
          <w:lang w:val="uk-UA"/>
        </w:rPr>
        <w:t>;</w:t>
      </w:r>
    </w:p>
    <w:p w14:paraId="784F8A75" w14:textId="50955799" w:rsidR="00A75FF7" w:rsidRPr="007B0668" w:rsidRDefault="00D2196D" w:rsidP="00D67302">
      <w:pPr>
        <w:pStyle w:val="a4"/>
        <w:numPr>
          <w:ilvl w:val="2"/>
          <w:numId w:val="1"/>
        </w:numPr>
        <w:tabs>
          <w:tab w:val="left" w:pos="567"/>
        </w:tabs>
        <w:autoSpaceDE w:val="0"/>
        <w:ind w:left="0" w:firstLine="0"/>
        <w:jc w:val="both"/>
        <w:rPr>
          <w:sz w:val="22"/>
          <w:szCs w:val="22"/>
          <w:lang w:val="uk-UA"/>
        </w:rPr>
      </w:pPr>
      <w:r w:rsidRPr="007B0668">
        <w:rPr>
          <w:rFonts w:eastAsia="Cambria"/>
          <w:sz w:val="22"/>
          <w:szCs w:val="22"/>
          <w:lang w:val="uk-UA"/>
        </w:rPr>
        <w:t>н</w:t>
      </w:r>
      <w:r w:rsidR="00A75FF7" w:rsidRPr="007B0668">
        <w:rPr>
          <w:rFonts w:eastAsia="Cambria"/>
          <w:sz w:val="22"/>
          <w:szCs w:val="22"/>
          <w:lang w:val="uk-UA"/>
        </w:rPr>
        <w:t xml:space="preserve">е використовувати при наданні Послуг мінус-слова, конкретний перелік яких визначається Замовником і повідомляється Виконавцю в електронному вигляді, шляхом направлення на адресу електронної пошти, зазначену </w:t>
      </w:r>
      <w:r w:rsidRPr="007B0668">
        <w:rPr>
          <w:rFonts w:eastAsia="Cambria"/>
          <w:sz w:val="22"/>
          <w:szCs w:val="22"/>
          <w:lang w:val="uk-UA"/>
        </w:rPr>
        <w:t>у відповідній Заяві</w:t>
      </w:r>
      <w:r w:rsidR="00CC40F0" w:rsidRPr="007B0668">
        <w:rPr>
          <w:rFonts w:eastAsia="Cambria"/>
          <w:sz w:val="22"/>
          <w:szCs w:val="22"/>
          <w:lang w:val="uk-UA"/>
        </w:rPr>
        <w:t xml:space="preserve"> про </w:t>
      </w:r>
      <w:r w:rsidRPr="007B0668">
        <w:rPr>
          <w:rFonts w:eastAsia="Cambria"/>
          <w:sz w:val="22"/>
          <w:szCs w:val="22"/>
          <w:lang w:val="uk-UA"/>
        </w:rPr>
        <w:t>приєднання до цього Договору</w:t>
      </w:r>
      <w:r w:rsidR="00A75FF7" w:rsidRPr="007B0668">
        <w:rPr>
          <w:rFonts w:eastAsia="Cambria"/>
          <w:sz w:val="22"/>
          <w:szCs w:val="22"/>
          <w:lang w:val="uk-UA"/>
        </w:rPr>
        <w:t xml:space="preserve">, або іншими каналами зв’язку (в тому числі але не виключно </w:t>
      </w:r>
      <w:proofErr w:type="spellStart"/>
      <w:r w:rsidR="00A75FF7" w:rsidRPr="007B0668">
        <w:rPr>
          <w:rFonts w:eastAsia="Cambria"/>
          <w:sz w:val="22"/>
          <w:szCs w:val="22"/>
          <w:lang w:val="uk-UA"/>
        </w:rPr>
        <w:t>Viber</w:t>
      </w:r>
      <w:proofErr w:type="spellEnd"/>
      <w:r w:rsidR="00A75FF7" w:rsidRPr="007B0668">
        <w:rPr>
          <w:rFonts w:eastAsia="Cambria"/>
          <w:sz w:val="22"/>
          <w:szCs w:val="22"/>
          <w:lang w:val="uk-UA"/>
        </w:rPr>
        <w:t>, Telegram, Skype)</w:t>
      </w:r>
      <w:r w:rsidR="00F54025" w:rsidRPr="007B0668">
        <w:rPr>
          <w:rFonts w:eastAsia="Cambria"/>
          <w:sz w:val="22"/>
          <w:szCs w:val="22"/>
          <w:lang w:val="uk-UA"/>
        </w:rPr>
        <w:t>;</w:t>
      </w:r>
    </w:p>
    <w:p w14:paraId="7B5422F1" w14:textId="0FC4721A" w:rsidR="00850A5F" w:rsidRPr="007B0668" w:rsidRDefault="00F54025"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п</w:t>
      </w:r>
      <w:r w:rsidR="00850A5F" w:rsidRPr="007B0668">
        <w:rPr>
          <w:sz w:val="22"/>
          <w:szCs w:val="22"/>
          <w:lang w:val="uk-UA"/>
        </w:rPr>
        <w:t xml:space="preserve">ередати Замовнику </w:t>
      </w:r>
      <w:r w:rsidR="004C0C1C" w:rsidRPr="007B0668">
        <w:rPr>
          <w:sz w:val="22"/>
          <w:szCs w:val="22"/>
          <w:lang w:val="uk-UA"/>
        </w:rPr>
        <w:t>за наявності наступні дані щодо Користувачів:</w:t>
      </w:r>
    </w:p>
    <w:p w14:paraId="10982C22" w14:textId="4B378023" w:rsidR="004C0C1C" w:rsidRPr="007B0668" w:rsidRDefault="00726DD3" w:rsidP="00726DD3">
      <w:pPr>
        <w:pStyle w:val="a4"/>
        <w:tabs>
          <w:tab w:val="left" w:pos="709"/>
        </w:tabs>
        <w:autoSpaceDE w:val="0"/>
        <w:ind w:left="0"/>
        <w:jc w:val="both"/>
        <w:rPr>
          <w:sz w:val="22"/>
          <w:szCs w:val="22"/>
          <w:lang w:val="uk-UA"/>
        </w:rPr>
      </w:pPr>
      <w:r w:rsidRPr="007B0668">
        <w:rPr>
          <w:sz w:val="22"/>
          <w:szCs w:val="22"/>
          <w:lang w:val="uk-UA"/>
        </w:rPr>
        <w:t xml:space="preserve">3.4.5.1. </w:t>
      </w:r>
      <w:r w:rsidR="00F54025" w:rsidRPr="007B0668">
        <w:rPr>
          <w:sz w:val="22"/>
          <w:szCs w:val="22"/>
          <w:lang w:val="uk-UA"/>
        </w:rPr>
        <w:t>н</w:t>
      </w:r>
      <w:r w:rsidR="004C0C1C" w:rsidRPr="007B0668">
        <w:rPr>
          <w:sz w:val="22"/>
          <w:szCs w:val="22"/>
          <w:lang w:val="uk-UA"/>
        </w:rPr>
        <w:t>омер телефону;</w:t>
      </w:r>
    </w:p>
    <w:p w14:paraId="7EB4C259" w14:textId="6F9DB487" w:rsidR="004C0C1C" w:rsidRPr="007B0668" w:rsidRDefault="00726DD3" w:rsidP="00726DD3">
      <w:pPr>
        <w:pStyle w:val="a4"/>
        <w:tabs>
          <w:tab w:val="left" w:pos="709"/>
        </w:tabs>
        <w:autoSpaceDE w:val="0"/>
        <w:ind w:left="0"/>
        <w:jc w:val="both"/>
        <w:rPr>
          <w:sz w:val="22"/>
          <w:szCs w:val="22"/>
          <w:lang w:val="uk-UA"/>
        </w:rPr>
      </w:pPr>
      <w:r w:rsidRPr="007B0668">
        <w:rPr>
          <w:sz w:val="22"/>
          <w:szCs w:val="22"/>
          <w:lang w:val="uk-UA"/>
        </w:rPr>
        <w:t xml:space="preserve">3.4.5.2. </w:t>
      </w:r>
      <w:r w:rsidR="00F54025" w:rsidRPr="007B0668">
        <w:rPr>
          <w:sz w:val="22"/>
          <w:szCs w:val="22"/>
          <w:lang w:val="uk-UA"/>
        </w:rPr>
        <w:t>а</w:t>
      </w:r>
      <w:r w:rsidR="004C0C1C" w:rsidRPr="007B0668">
        <w:rPr>
          <w:sz w:val="22"/>
          <w:szCs w:val="22"/>
          <w:lang w:val="uk-UA"/>
        </w:rPr>
        <w:t>дресу електронної пошти;</w:t>
      </w:r>
    </w:p>
    <w:p w14:paraId="4A1A8B78" w14:textId="4321369D" w:rsidR="004C0C1C" w:rsidRPr="007B0668" w:rsidRDefault="00726DD3" w:rsidP="00726DD3">
      <w:pPr>
        <w:pStyle w:val="a4"/>
        <w:tabs>
          <w:tab w:val="left" w:pos="709"/>
        </w:tabs>
        <w:autoSpaceDE w:val="0"/>
        <w:ind w:left="0"/>
        <w:jc w:val="both"/>
        <w:rPr>
          <w:sz w:val="22"/>
          <w:szCs w:val="22"/>
          <w:lang w:val="uk-UA"/>
        </w:rPr>
      </w:pPr>
      <w:r w:rsidRPr="007B0668">
        <w:rPr>
          <w:sz w:val="22"/>
          <w:szCs w:val="22"/>
          <w:lang w:val="uk-UA"/>
        </w:rPr>
        <w:t xml:space="preserve">3.4.5.3. </w:t>
      </w:r>
      <w:r w:rsidR="004C0C1C" w:rsidRPr="007B0668">
        <w:rPr>
          <w:sz w:val="22"/>
          <w:szCs w:val="22"/>
          <w:lang w:val="uk-UA"/>
        </w:rPr>
        <w:t>ПІБ;</w:t>
      </w:r>
    </w:p>
    <w:p w14:paraId="12D4EA7E" w14:textId="435C09CA" w:rsidR="00197F19" w:rsidRPr="007B0668" w:rsidRDefault="00726DD3" w:rsidP="00D67302">
      <w:pPr>
        <w:pStyle w:val="a4"/>
        <w:tabs>
          <w:tab w:val="left" w:pos="709"/>
        </w:tabs>
        <w:autoSpaceDE w:val="0"/>
        <w:ind w:left="0"/>
        <w:jc w:val="both"/>
        <w:rPr>
          <w:sz w:val="22"/>
          <w:szCs w:val="22"/>
          <w:lang w:val="uk-UA"/>
        </w:rPr>
      </w:pPr>
      <w:r w:rsidRPr="007B0668">
        <w:rPr>
          <w:sz w:val="22"/>
          <w:szCs w:val="22"/>
          <w:lang w:val="uk-UA"/>
        </w:rPr>
        <w:t xml:space="preserve">3.4.5.4. </w:t>
      </w:r>
      <w:r w:rsidR="00F54025" w:rsidRPr="007B0668">
        <w:rPr>
          <w:sz w:val="22"/>
          <w:szCs w:val="22"/>
          <w:lang w:val="uk-UA"/>
        </w:rPr>
        <w:t>і</w:t>
      </w:r>
      <w:r w:rsidR="004C0C1C" w:rsidRPr="007B0668">
        <w:rPr>
          <w:sz w:val="22"/>
          <w:szCs w:val="22"/>
          <w:lang w:val="uk-UA"/>
        </w:rPr>
        <w:t xml:space="preserve">нші дані, які можуть бути застосовані в якості </w:t>
      </w:r>
      <w:proofErr w:type="spellStart"/>
      <w:r w:rsidR="004C0C1C" w:rsidRPr="007B0668">
        <w:rPr>
          <w:sz w:val="22"/>
          <w:szCs w:val="22"/>
          <w:lang w:val="uk-UA"/>
        </w:rPr>
        <w:t>автозаповнення</w:t>
      </w:r>
      <w:proofErr w:type="spellEnd"/>
      <w:r w:rsidR="004C0C1C" w:rsidRPr="007B0668">
        <w:rPr>
          <w:sz w:val="22"/>
          <w:szCs w:val="22"/>
          <w:lang w:val="uk-UA"/>
        </w:rPr>
        <w:t xml:space="preserve"> форм на сайті Замовника</w:t>
      </w:r>
      <w:r w:rsidR="00F54025" w:rsidRPr="007B0668">
        <w:rPr>
          <w:sz w:val="22"/>
          <w:szCs w:val="22"/>
          <w:lang w:val="uk-UA"/>
        </w:rPr>
        <w:t>;</w:t>
      </w:r>
    </w:p>
    <w:p w14:paraId="0230EF71" w14:textId="77777777" w:rsidR="000B027A" w:rsidRPr="007B0668" w:rsidRDefault="000B027A" w:rsidP="000B027A">
      <w:pPr>
        <w:tabs>
          <w:tab w:val="left" w:pos="1134"/>
        </w:tabs>
        <w:autoSpaceDE w:val="0"/>
        <w:contextualSpacing/>
        <w:jc w:val="both"/>
        <w:rPr>
          <w:sz w:val="22"/>
          <w:szCs w:val="22"/>
          <w:lang w:val="uk-UA"/>
        </w:rPr>
      </w:pPr>
      <w:r w:rsidRPr="007B0668">
        <w:rPr>
          <w:sz w:val="22"/>
          <w:szCs w:val="22"/>
          <w:lang w:val="uk-UA"/>
        </w:rPr>
        <w:t>3.4.6. надавати Замовнику знімок екрану пристрою (скріншот), який фіксує та підтверджує розміщення Матеріалів на Ресурсі розповсюдження. Такий скріншот є невід’ємною частиною Акту прийому-передачі наданих Послуг;</w:t>
      </w:r>
    </w:p>
    <w:p w14:paraId="2A5E7A53" w14:textId="77777777" w:rsidR="000B027A" w:rsidRPr="007B0668" w:rsidRDefault="000B027A" w:rsidP="000B027A">
      <w:pPr>
        <w:tabs>
          <w:tab w:val="left" w:pos="1134"/>
        </w:tabs>
        <w:autoSpaceDE w:val="0"/>
        <w:contextualSpacing/>
        <w:jc w:val="both"/>
        <w:rPr>
          <w:rFonts w:eastAsia="Cambria"/>
          <w:sz w:val="22"/>
          <w:szCs w:val="22"/>
          <w:lang w:val="uk-UA"/>
        </w:rPr>
      </w:pPr>
      <w:r w:rsidRPr="007B0668">
        <w:rPr>
          <w:sz w:val="22"/>
          <w:szCs w:val="22"/>
          <w:lang w:val="uk-UA"/>
        </w:rPr>
        <w:t xml:space="preserve">3.4.7. </w:t>
      </w:r>
      <w:r w:rsidRPr="007B0668">
        <w:rPr>
          <w:rFonts w:eastAsia="Cambria"/>
          <w:sz w:val="22"/>
          <w:szCs w:val="22"/>
          <w:lang w:val="uk-UA"/>
        </w:rPr>
        <w:t>не використовувати при наданні Послуг рекламу маркетингових акцій Замовника, що передбачають отримання існуючими Користувачами бонусів за залучення нових Користувачів до отримання Кредиту;</w:t>
      </w:r>
    </w:p>
    <w:p w14:paraId="05878572" w14:textId="6172E94C" w:rsidR="000B027A" w:rsidRPr="007B0668" w:rsidRDefault="000B027A" w:rsidP="000B027A">
      <w:pPr>
        <w:tabs>
          <w:tab w:val="left" w:pos="1134"/>
        </w:tabs>
        <w:autoSpaceDE w:val="0"/>
        <w:contextualSpacing/>
        <w:jc w:val="both"/>
        <w:rPr>
          <w:rFonts w:eastAsia="Cambria"/>
          <w:sz w:val="22"/>
          <w:szCs w:val="22"/>
          <w:lang w:val="uk-UA"/>
        </w:rPr>
      </w:pPr>
      <w:bookmarkStart w:id="1" w:name="_Hlk124424897"/>
      <w:r w:rsidRPr="007B0668">
        <w:rPr>
          <w:rFonts w:eastAsia="Cambria"/>
          <w:sz w:val="22"/>
          <w:szCs w:val="22"/>
          <w:lang w:val="uk-UA"/>
        </w:rPr>
        <w:t xml:space="preserve">3.4.8. </w:t>
      </w:r>
      <w:bookmarkStart w:id="2" w:name="_Hlk124436440"/>
      <w:bookmarkEnd w:id="1"/>
      <w:r w:rsidRPr="007B0668">
        <w:rPr>
          <w:rFonts w:eastAsia="Cambria"/>
          <w:sz w:val="22"/>
          <w:szCs w:val="22"/>
          <w:lang w:val="uk-UA"/>
        </w:rPr>
        <w:t>при виявленні Замовником обставин, передбачених п. 3.1.4. цього Договору, для спростування інформації щодо виявлення підозрілої діяльності (шахрайства) Виконавець може показати Замовнику рекламний профіль (</w:t>
      </w:r>
      <w:proofErr w:type="spellStart"/>
      <w:r w:rsidRPr="007B0668">
        <w:rPr>
          <w:rFonts w:eastAsia="Cambria"/>
          <w:sz w:val="22"/>
          <w:szCs w:val="22"/>
          <w:lang w:val="uk-UA"/>
        </w:rPr>
        <w:t>Adwords</w:t>
      </w:r>
      <w:proofErr w:type="spellEnd"/>
      <w:r w:rsidRPr="007B0668">
        <w:rPr>
          <w:rFonts w:eastAsia="Cambria"/>
          <w:sz w:val="22"/>
          <w:szCs w:val="22"/>
          <w:lang w:val="uk-UA"/>
        </w:rPr>
        <w:t>) Виконавця, Партнера Виконавця</w:t>
      </w:r>
      <w:bookmarkEnd w:id="2"/>
      <w:r w:rsidRPr="007B0668">
        <w:rPr>
          <w:rFonts w:eastAsia="Cambria"/>
          <w:sz w:val="22"/>
          <w:szCs w:val="22"/>
          <w:lang w:val="uk-UA"/>
        </w:rPr>
        <w:t xml:space="preserve">; </w:t>
      </w:r>
    </w:p>
    <w:p w14:paraId="3B170EE0" w14:textId="083B3D24" w:rsidR="000B027A" w:rsidRPr="007B0668" w:rsidRDefault="000B027A" w:rsidP="000B027A">
      <w:pPr>
        <w:tabs>
          <w:tab w:val="left" w:pos="1134"/>
        </w:tabs>
        <w:autoSpaceDE w:val="0"/>
        <w:contextualSpacing/>
        <w:jc w:val="both"/>
        <w:rPr>
          <w:sz w:val="22"/>
          <w:szCs w:val="22"/>
          <w:lang w:val="uk-UA"/>
        </w:rPr>
      </w:pPr>
      <w:r w:rsidRPr="007B0668">
        <w:rPr>
          <w:sz w:val="22"/>
          <w:szCs w:val="22"/>
          <w:lang w:val="uk-UA"/>
        </w:rPr>
        <w:t xml:space="preserve">3.4.9. в рамках надання Послуг за цим Договором здійснювати всю комунікацію з Користувачами виключно згідно з вимогами чинного Законодавства України, українською мовою. За цим Договором українською мовою мають бути оформлені всі Матеріали, Ресурси розповсюдження, Програмні додатки, в тому числі вітрини, сайти, в тому числі Партнерів Виконавця, </w:t>
      </w:r>
      <w:proofErr w:type="spellStart"/>
      <w:r w:rsidRPr="007B0668">
        <w:rPr>
          <w:sz w:val="22"/>
          <w:szCs w:val="22"/>
          <w:lang w:val="uk-UA"/>
        </w:rPr>
        <w:t>лендінги</w:t>
      </w:r>
      <w:proofErr w:type="spellEnd"/>
      <w:r w:rsidRPr="007B0668">
        <w:rPr>
          <w:sz w:val="22"/>
          <w:szCs w:val="22"/>
          <w:lang w:val="uk-UA"/>
        </w:rPr>
        <w:t xml:space="preserve">, </w:t>
      </w:r>
      <w:proofErr w:type="spellStart"/>
      <w:r w:rsidRPr="007B0668">
        <w:rPr>
          <w:sz w:val="22"/>
          <w:szCs w:val="22"/>
          <w:lang w:val="uk-UA"/>
        </w:rPr>
        <w:t>смс</w:t>
      </w:r>
      <w:proofErr w:type="spellEnd"/>
      <w:r w:rsidRPr="007B0668">
        <w:rPr>
          <w:sz w:val="22"/>
          <w:szCs w:val="22"/>
          <w:lang w:val="uk-UA"/>
        </w:rPr>
        <w:t xml:space="preserve"> та </w:t>
      </w:r>
      <w:proofErr w:type="spellStart"/>
      <w:r w:rsidRPr="007B0668">
        <w:rPr>
          <w:sz w:val="22"/>
          <w:szCs w:val="22"/>
          <w:lang w:val="uk-UA"/>
        </w:rPr>
        <w:t>емейл</w:t>
      </w:r>
      <w:proofErr w:type="spellEnd"/>
      <w:r w:rsidRPr="007B0668">
        <w:rPr>
          <w:sz w:val="22"/>
          <w:szCs w:val="22"/>
          <w:lang w:val="uk-UA"/>
        </w:rPr>
        <w:t xml:space="preserve"> розсилки, а також вся інша інформація, пов’язана з наданням Виконавцем та Партнерами Виконавця Послуг за цим Договором;</w:t>
      </w:r>
      <w:r w:rsidR="00D75402">
        <w:rPr>
          <w:sz w:val="22"/>
          <w:szCs w:val="22"/>
          <w:lang w:val="uk-UA"/>
        </w:rPr>
        <w:t xml:space="preserve"> </w:t>
      </w:r>
    </w:p>
    <w:p w14:paraId="0C4AFBB7" w14:textId="1A6C03F6" w:rsidR="000B027A" w:rsidRPr="00F01607" w:rsidRDefault="000B027A" w:rsidP="00451712">
      <w:pPr>
        <w:tabs>
          <w:tab w:val="left" w:pos="1134"/>
        </w:tabs>
        <w:autoSpaceDE w:val="0"/>
        <w:contextualSpacing/>
        <w:jc w:val="both"/>
        <w:rPr>
          <w:rFonts w:eastAsia="Cambria"/>
          <w:sz w:val="22"/>
          <w:szCs w:val="22"/>
          <w:lang w:val="en-US"/>
        </w:rPr>
      </w:pPr>
      <w:r w:rsidRPr="007B0668">
        <w:rPr>
          <w:sz w:val="22"/>
          <w:szCs w:val="22"/>
          <w:lang w:val="uk-UA"/>
        </w:rPr>
        <w:t xml:space="preserve">3.4.10. самостійно відстежувати зміни до умов цього Договору на сайті Замовника </w:t>
      </w:r>
      <w:hyperlink r:id="rId15" w:history="1">
        <w:r w:rsidR="00F01607" w:rsidRPr="00633D51">
          <w:rPr>
            <w:rStyle w:val="a3"/>
            <w:sz w:val="22"/>
            <w:szCs w:val="22"/>
          </w:rPr>
          <w:t>https://affiliate.limon-credit.com.ua</w:t>
        </w:r>
      </w:hyperlink>
      <w:r w:rsidR="00F01607">
        <w:rPr>
          <w:sz w:val="22"/>
          <w:szCs w:val="22"/>
          <w:lang w:val="en-US"/>
        </w:rPr>
        <w:t xml:space="preserve">. </w:t>
      </w:r>
    </w:p>
    <w:p w14:paraId="35CF0198" w14:textId="07914519" w:rsidR="00197F19" w:rsidRPr="007B0668" w:rsidRDefault="00D06152" w:rsidP="00D67302">
      <w:pPr>
        <w:pStyle w:val="a4"/>
        <w:tabs>
          <w:tab w:val="left" w:pos="709"/>
        </w:tabs>
        <w:autoSpaceDE w:val="0"/>
        <w:ind w:left="0"/>
        <w:jc w:val="both"/>
        <w:rPr>
          <w:sz w:val="22"/>
          <w:szCs w:val="22"/>
          <w:lang w:val="uk-UA"/>
        </w:rPr>
      </w:pPr>
      <w:r w:rsidRPr="007B0668">
        <w:rPr>
          <w:sz w:val="22"/>
          <w:szCs w:val="22"/>
          <w:lang w:val="uk-UA"/>
        </w:rPr>
        <w:t>3.4.</w:t>
      </w:r>
      <w:r w:rsidR="00451712" w:rsidRPr="007B0668">
        <w:rPr>
          <w:sz w:val="22"/>
          <w:szCs w:val="22"/>
          <w:lang w:val="uk-UA"/>
        </w:rPr>
        <w:t>11</w:t>
      </w:r>
      <w:r w:rsidRPr="007B0668">
        <w:rPr>
          <w:sz w:val="22"/>
          <w:szCs w:val="22"/>
          <w:lang w:val="uk-UA"/>
        </w:rPr>
        <w:t>.</w:t>
      </w:r>
      <w:r w:rsidR="00D316A1" w:rsidRPr="007B0668">
        <w:rPr>
          <w:sz w:val="22"/>
          <w:szCs w:val="22"/>
          <w:lang w:val="uk-UA"/>
        </w:rPr>
        <w:t xml:space="preserve">У випадку зазначення </w:t>
      </w:r>
      <w:r w:rsidR="004618F8" w:rsidRPr="007B0668">
        <w:rPr>
          <w:sz w:val="22"/>
          <w:szCs w:val="22"/>
          <w:lang w:val="uk-UA"/>
        </w:rPr>
        <w:t xml:space="preserve">на Ресурсі розповсюдження </w:t>
      </w:r>
      <w:r w:rsidR="00D316A1" w:rsidRPr="007B0668">
        <w:rPr>
          <w:sz w:val="22"/>
          <w:szCs w:val="22"/>
          <w:lang w:val="uk-UA"/>
        </w:rPr>
        <w:t>будь-яких даних</w:t>
      </w:r>
      <w:r w:rsidRPr="007B0668">
        <w:rPr>
          <w:sz w:val="22"/>
          <w:szCs w:val="22"/>
          <w:lang w:val="uk-UA"/>
        </w:rPr>
        <w:t xml:space="preserve"> та інформації</w:t>
      </w:r>
      <w:r w:rsidR="00D316A1" w:rsidRPr="007B0668">
        <w:rPr>
          <w:sz w:val="22"/>
          <w:szCs w:val="22"/>
          <w:lang w:val="uk-UA"/>
        </w:rPr>
        <w:t xml:space="preserve">, що стосуються опису </w:t>
      </w:r>
      <w:r w:rsidRPr="007B0668">
        <w:rPr>
          <w:sz w:val="22"/>
          <w:szCs w:val="22"/>
          <w:lang w:val="uk-UA"/>
        </w:rPr>
        <w:t xml:space="preserve">чи умов </w:t>
      </w:r>
      <w:r w:rsidR="00D316A1" w:rsidRPr="007B0668">
        <w:rPr>
          <w:sz w:val="22"/>
          <w:szCs w:val="22"/>
          <w:lang w:val="uk-UA"/>
        </w:rPr>
        <w:t>будь-якого кредитного продукту Замовника</w:t>
      </w:r>
      <w:r w:rsidR="00F4080C" w:rsidRPr="007B0668">
        <w:rPr>
          <w:sz w:val="22"/>
          <w:szCs w:val="22"/>
          <w:lang w:val="uk-UA"/>
        </w:rPr>
        <w:t xml:space="preserve">, </w:t>
      </w:r>
      <w:r w:rsidR="00D67302" w:rsidRPr="007B0668">
        <w:rPr>
          <w:sz w:val="22"/>
          <w:szCs w:val="22"/>
          <w:lang w:val="uk-UA"/>
        </w:rPr>
        <w:t>Виконавець зобов’язується</w:t>
      </w:r>
      <w:r w:rsidR="00F4080C" w:rsidRPr="007B0668">
        <w:rPr>
          <w:sz w:val="22"/>
          <w:szCs w:val="22"/>
          <w:lang w:val="uk-UA"/>
        </w:rPr>
        <w:t xml:space="preserve"> зазначати наступн</w:t>
      </w:r>
      <w:r w:rsidRPr="007B0668">
        <w:rPr>
          <w:sz w:val="22"/>
          <w:szCs w:val="22"/>
          <w:lang w:val="uk-UA"/>
        </w:rPr>
        <w:t>у інформацію</w:t>
      </w:r>
      <w:r w:rsidR="0089669E" w:rsidRPr="007B0668">
        <w:rPr>
          <w:sz w:val="22"/>
          <w:szCs w:val="22"/>
          <w:lang w:val="uk-UA"/>
        </w:rPr>
        <w:t xml:space="preserve"> та посилання на документи </w:t>
      </w:r>
      <w:r w:rsidR="005403B6" w:rsidRPr="007B0668">
        <w:rPr>
          <w:sz w:val="22"/>
          <w:szCs w:val="22"/>
          <w:lang w:val="uk-UA"/>
        </w:rPr>
        <w:t>з беззастережним дотриманням вимог пункту 6.7 цього Договору</w:t>
      </w:r>
      <w:r w:rsidR="00427978" w:rsidRPr="007B0668">
        <w:rPr>
          <w:sz w:val="22"/>
          <w:szCs w:val="22"/>
          <w:lang w:val="uk-UA"/>
        </w:rPr>
        <w:t>:</w:t>
      </w:r>
    </w:p>
    <w:p w14:paraId="3524832C" w14:textId="59040260" w:rsidR="00BB1F85" w:rsidRPr="007B0668" w:rsidRDefault="00857554" w:rsidP="00D67302">
      <w:pPr>
        <w:tabs>
          <w:tab w:val="left" w:pos="709"/>
        </w:tabs>
        <w:autoSpaceDE w:val="0"/>
        <w:jc w:val="both"/>
        <w:rPr>
          <w:sz w:val="22"/>
          <w:szCs w:val="22"/>
          <w:lang w:val="uk-UA"/>
        </w:rPr>
      </w:pPr>
      <w:r w:rsidRPr="007B0668">
        <w:rPr>
          <w:sz w:val="22"/>
          <w:szCs w:val="22"/>
          <w:lang w:val="uk-UA"/>
        </w:rPr>
        <w:t>3.4.</w:t>
      </w:r>
      <w:r w:rsidR="00451712" w:rsidRPr="007B0668">
        <w:rPr>
          <w:sz w:val="22"/>
          <w:szCs w:val="22"/>
          <w:lang w:val="uk-UA"/>
        </w:rPr>
        <w:t>11</w:t>
      </w:r>
      <w:r w:rsidRPr="007B0668">
        <w:rPr>
          <w:sz w:val="22"/>
          <w:szCs w:val="22"/>
          <w:lang w:val="uk-UA"/>
        </w:rPr>
        <w:t>.1.</w:t>
      </w:r>
      <w:r w:rsidR="00BB1F85" w:rsidRPr="007B0668">
        <w:rPr>
          <w:sz w:val="22"/>
          <w:szCs w:val="22"/>
          <w:lang w:val="uk-UA"/>
        </w:rPr>
        <w:t xml:space="preserve"> максимальну суму/ліміт кредиту, гривень;</w:t>
      </w:r>
    </w:p>
    <w:p w14:paraId="3FF9D199" w14:textId="1CE03C07" w:rsidR="00BB1F85" w:rsidRPr="007B0668" w:rsidRDefault="00857554" w:rsidP="00D67302">
      <w:pPr>
        <w:tabs>
          <w:tab w:val="left" w:pos="709"/>
        </w:tabs>
        <w:autoSpaceDE w:val="0"/>
        <w:jc w:val="both"/>
        <w:rPr>
          <w:sz w:val="22"/>
          <w:szCs w:val="22"/>
          <w:lang w:val="uk-UA"/>
        </w:rPr>
      </w:pPr>
      <w:r w:rsidRPr="007B0668">
        <w:rPr>
          <w:sz w:val="22"/>
          <w:szCs w:val="22"/>
          <w:lang w:val="uk-UA"/>
        </w:rPr>
        <w:t>3.4.</w:t>
      </w:r>
      <w:r w:rsidR="00451712" w:rsidRPr="007B0668">
        <w:rPr>
          <w:sz w:val="22"/>
          <w:szCs w:val="22"/>
          <w:lang w:val="uk-UA"/>
        </w:rPr>
        <w:t>11</w:t>
      </w:r>
      <w:r w:rsidRPr="007B0668">
        <w:rPr>
          <w:sz w:val="22"/>
          <w:szCs w:val="22"/>
          <w:lang w:val="uk-UA"/>
        </w:rPr>
        <w:t>.2.</w:t>
      </w:r>
      <w:r w:rsidR="00BB1F85" w:rsidRPr="007B0668">
        <w:rPr>
          <w:sz w:val="22"/>
          <w:szCs w:val="22"/>
          <w:lang w:val="uk-UA"/>
        </w:rPr>
        <w:t xml:space="preserve"> строк кредитування, днів/місяців/років</w:t>
      </w:r>
      <w:r w:rsidR="00310266" w:rsidRPr="007B0668">
        <w:rPr>
          <w:sz w:val="22"/>
          <w:szCs w:val="22"/>
          <w:lang w:val="uk-UA"/>
        </w:rPr>
        <w:t>;</w:t>
      </w:r>
    </w:p>
    <w:p w14:paraId="4D61C159" w14:textId="611EFC5E" w:rsidR="0089669E" w:rsidRPr="007B0668" w:rsidRDefault="00BB1F85" w:rsidP="00310266">
      <w:pPr>
        <w:tabs>
          <w:tab w:val="left" w:pos="709"/>
        </w:tabs>
        <w:autoSpaceDE w:val="0"/>
        <w:jc w:val="both"/>
        <w:rPr>
          <w:sz w:val="22"/>
          <w:szCs w:val="22"/>
          <w:lang w:val="uk-UA"/>
        </w:rPr>
      </w:pPr>
      <w:r w:rsidRPr="007B0668">
        <w:rPr>
          <w:sz w:val="22"/>
          <w:szCs w:val="22"/>
          <w:lang w:val="uk-UA"/>
        </w:rPr>
        <w:t>3</w:t>
      </w:r>
      <w:r w:rsidR="00857554" w:rsidRPr="007B0668">
        <w:rPr>
          <w:sz w:val="22"/>
          <w:szCs w:val="22"/>
          <w:lang w:val="uk-UA"/>
        </w:rPr>
        <w:t>.4.</w:t>
      </w:r>
      <w:r w:rsidR="00451712" w:rsidRPr="007B0668">
        <w:rPr>
          <w:sz w:val="22"/>
          <w:szCs w:val="22"/>
          <w:lang w:val="uk-UA"/>
        </w:rPr>
        <w:t>11</w:t>
      </w:r>
      <w:r w:rsidR="00857554" w:rsidRPr="007B0668">
        <w:rPr>
          <w:sz w:val="22"/>
          <w:szCs w:val="22"/>
          <w:lang w:val="uk-UA"/>
        </w:rPr>
        <w:t xml:space="preserve">.3. </w:t>
      </w:r>
      <w:r w:rsidRPr="007B0668">
        <w:rPr>
          <w:sz w:val="22"/>
          <w:szCs w:val="22"/>
          <w:lang w:val="uk-UA"/>
        </w:rPr>
        <w:t>реальну річну процентну ставку, відсотків річних</w:t>
      </w:r>
      <w:r w:rsidR="00310266" w:rsidRPr="007B0668">
        <w:rPr>
          <w:sz w:val="22"/>
          <w:szCs w:val="22"/>
          <w:lang w:val="uk-UA"/>
        </w:rPr>
        <w:t xml:space="preserve"> (вказувати виключно текстом «Реальна річна процентна ставка від… до…»);</w:t>
      </w:r>
    </w:p>
    <w:p w14:paraId="47F0A4D0" w14:textId="1D74FEC8" w:rsidR="0089669E" w:rsidRPr="007B0668" w:rsidRDefault="0089669E" w:rsidP="00D67302">
      <w:pPr>
        <w:pStyle w:val="a4"/>
        <w:tabs>
          <w:tab w:val="left" w:pos="709"/>
        </w:tabs>
        <w:autoSpaceDE w:val="0"/>
        <w:ind w:left="0"/>
        <w:jc w:val="both"/>
        <w:rPr>
          <w:sz w:val="22"/>
          <w:szCs w:val="22"/>
          <w:lang w:val="uk-UA"/>
        </w:rPr>
      </w:pPr>
      <w:r w:rsidRPr="007B0668">
        <w:rPr>
          <w:sz w:val="22"/>
          <w:szCs w:val="22"/>
          <w:lang w:val="uk-UA"/>
        </w:rPr>
        <w:t>3.4.</w:t>
      </w:r>
      <w:r w:rsidR="00451712" w:rsidRPr="007B0668">
        <w:rPr>
          <w:sz w:val="22"/>
          <w:szCs w:val="22"/>
          <w:lang w:val="uk-UA"/>
        </w:rPr>
        <w:t>11</w:t>
      </w:r>
      <w:r w:rsidRPr="007B0668">
        <w:rPr>
          <w:sz w:val="22"/>
          <w:szCs w:val="22"/>
          <w:lang w:val="uk-UA"/>
        </w:rPr>
        <w:t>.4. гіперпосилання на веб-сайт Замовника, де розміщено документ (файл), що містить Істотні характеристики Кредиту;</w:t>
      </w:r>
    </w:p>
    <w:p w14:paraId="49896719" w14:textId="17CD161A" w:rsidR="0089669E" w:rsidRPr="007B0668" w:rsidRDefault="0089669E" w:rsidP="00D67302">
      <w:pPr>
        <w:pStyle w:val="a4"/>
        <w:tabs>
          <w:tab w:val="left" w:pos="709"/>
        </w:tabs>
        <w:autoSpaceDE w:val="0"/>
        <w:ind w:left="0"/>
        <w:jc w:val="both"/>
        <w:rPr>
          <w:sz w:val="22"/>
          <w:szCs w:val="22"/>
          <w:lang w:val="uk-UA"/>
        </w:rPr>
      </w:pPr>
      <w:r w:rsidRPr="007B0668">
        <w:rPr>
          <w:sz w:val="22"/>
          <w:szCs w:val="22"/>
          <w:lang w:val="uk-UA"/>
        </w:rPr>
        <w:t>3.4.</w:t>
      </w:r>
      <w:r w:rsidR="00451712" w:rsidRPr="007B0668">
        <w:rPr>
          <w:sz w:val="22"/>
          <w:szCs w:val="22"/>
          <w:lang w:val="uk-UA"/>
        </w:rPr>
        <w:t>11</w:t>
      </w:r>
      <w:r w:rsidRPr="007B0668">
        <w:rPr>
          <w:sz w:val="22"/>
          <w:szCs w:val="22"/>
          <w:lang w:val="uk-UA"/>
        </w:rPr>
        <w:t>.5. гіперпосилання на веб-сайт Замовника, де розміщено Попередження про можливі наслідки для користувача в разі користування цією фінансовою послугою або невиконання ним обов’язків згідно з договором про надання фінансової послуги;</w:t>
      </w:r>
    </w:p>
    <w:p w14:paraId="371B1515" w14:textId="6A4DB059" w:rsidR="002E5FF0" w:rsidRPr="007B0668" w:rsidRDefault="00270C5F" w:rsidP="002E5FF0">
      <w:pPr>
        <w:pStyle w:val="a4"/>
        <w:tabs>
          <w:tab w:val="left" w:pos="709"/>
        </w:tabs>
        <w:autoSpaceDE w:val="0"/>
        <w:ind w:left="0"/>
        <w:jc w:val="both"/>
        <w:rPr>
          <w:sz w:val="22"/>
          <w:szCs w:val="22"/>
          <w:lang w:val="uk-UA"/>
        </w:rPr>
      </w:pPr>
      <w:r w:rsidRPr="007B0668">
        <w:rPr>
          <w:sz w:val="22"/>
          <w:szCs w:val="22"/>
          <w:lang w:val="uk-UA"/>
        </w:rPr>
        <w:t>3.4.</w:t>
      </w:r>
      <w:r w:rsidR="00451712" w:rsidRPr="007B0668">
        <w:rPr>
          <w:sz w:val="22"/>
          <w:szCs w:val="22"/>
          <w:lang w:val="uk-UA"/>
        </w:rPr>
        <w:t>12</w:t>
      </w:r>
      <w:r w:rsidR="00873A54" w:rsidRPr="007B0668">
        <w:rPr>
          <w:sz w:val="22"/>
          <w:szCs w:val="22"/>
          <w:lang w:val="uk-UA"/>
        </w:rPr>
        <w:t>. Інформація, що зазначена в п. 3.4.</w:t>
      </w:r>
      <w:r w:rsidR="00451712" w:rsidRPr="007B0668">
        <w:rPr>
          <w:sz w:val="22"/>
          <w:szCs w:val="22"/>
          <w:lang w:val="uk-UA"/>
        </w:rPr>
        <w:t>11</w:t>
      </w:r>
      <w:r w:rsidR="00873A54" w:rsidRPr="007B0668">
        <w:rPr>
          <w:sz w:val="22"/>
          <w:szCs w:val="22"/>
          <w:lang w:val="uk-UA"/>
        </w:rPr>
        <w:t xml:space="preserve"> цього Договору</w:t>
      </w:r>
      <w:r w:rsidR="002E5FF0" w:rsidRPr="007B0668">
        <w:rPr>
          <w:sz w:val="22"/>
          <w:szCs w:val="22"/>
          <w:lang w:val="uk-UA"/>
        </w:rPr>
        <w:t>,</w:t>
      </w:r>
      <w:r w:rsidR="00873A54" w:rsidRPr="007B0668">
        <w:rPr>
          <w:sz w:val="22"/>
          <w:szCs w:val="22"/>
          <w:lang w:val="uk-UA"/>
        </w:rPr>
        <w:t xml:space="preserve"> викладається в основному тексті Матеріалу на Ресурсі розповсюдження однаковими </w:t>
      </w:r>
      <w:proofErr w:type="spellStart"/>
      <w:r w:rsidR="00873A54" w:rsidRPr="007B0668">
        <w:rPr>
          <w:sz w:val="22"/>
          <w:szCs w:val="22"/>
          <w:lang w:val="uk-UA"/>
        </w:rPr>
        <w:t>гарнітурою</w:t>
      </w:r>
      <w:proofErr w:type="spellEnd"/>
      <w:r w:rsidR="00873A54" w:rsidRPr="007B0668">
        <w:rPr>
          <w:sz w:val="22"/>
          <w:szCs w:val="22"/>
          <w:lang w:val="uk-UA"/>
        </w:rPr>
        <w:t>, кольором і розміром шрифту, незалежно від форми її подання (текст, зображення, елемент зображення). Гарнітура, колір і розмір шрифту такої інформації, повинні бути ідентичними гарнітурі, кольору та розміру шрифту, якими на Ресурсі роз</w:t>
      </w:r>
      <w:r w:rsidR="00C92F52" w:rsidRPr="007B0668">
        <w:rPr>
          <w:sz w:val="22"/>
          <w:szCs w:val="22"/>
          <w:lang w:val="uk-UA"/>
        </w:rPr>
        <w:t>повсюдження</w:t>
      </w:r>
      <w:r w:rsidR="00873A54" w:rsidRPr="007B0668">
        <w:rPr>
          <w:sz w:val="22"/>
          <w:szCs w:val="22"/>
          <w:lang w:val="uk-UA"/>
        </w:rPr>
        <w:t xml:space="preserve"> викладені процентні ставки, будь-які дані, що стосуються </w:t>
      </w:r>
      <w:r w:rsidR="00C92F52" w:rsidRPr="007B0668">
        <w:rPr>
          <w:sz w:val="22"/>
          <w:szCs w:val="22"/>
          <w:lang w:val="uk-UA"/>
        </w:rPr>
        <w:t>кредиту</w:t>
      </w:r>
      <w:r w:rsidR="00873A54" w:rsidRPr="007B0668">
        <w:rPr>
          <w:sz w:val="22"/>
          <w:szCs w:val="22"/>
          <w:lang w:val="uk-UA"/>
        </w:rPr>
        <w:t xml:space="preserve">. Будь-які цифрові значення істотної характеристики послуги з надання споживчого кредиту, включаючи цифри ліворуч та праворуч від десяткової коми, викладається єдиними </w:t>
      </w:r>
      <w:proofErr w:type="spellStart"/>
      <w:r w:rsidR="00873A54" w:rsidRPr="007B0668">
        <w:rPr>
          <w:sz w:val="22"/>
          <w:szCs w:val="22"/>
          <w:lang w:val="uk-UA"/>
        </w:rPr>
        <w:t>гарнітурою</w:t>
      </w:r>
      <w:proofErr w:type="spellEnd"/>
      <w:r w:rsidR="00873A54" w:rsidRPr="007B0668">
        <w:rPr>
          <w:sz w:val="22"/>
          <w:szCs w:val="22"/>
          <w:lang w:val="uk-UA"/>
        </w:rPr>
        <w:t>, кольором і розміром шрифту</w:t>
      </w:r>
      <w:r w:rsidR="002E5FF0" w:rsidRPr="007B0668">
        <w:rPr>
          <w:sz w:val="22"/>
          <w:szCs w:val="22"/>
          <w:lang w:val="uk-UA"/>
        </w:rPr>
        <w:t xml:space="preserve">. Для позначення </w:t>
      </w:r>
      <w:r w:rsidR="002E5FF0" w:rsidRPr="007B0668">
        <w:rPr>
          <w:sz w:val="22"/>
          <w:szCs w:val="22"/>
          <w:lang w:val="uk-UA"/>
        </w:rPr>
        <w:lastRenderedPageBreak/>
        <w:t>гіперпосилань</w:t>
      </w:r>
      <w:r w:rsidR="009B51C5" w:rsidRPr="007B0668">
        <w:rPr>
          <w:sz w:val="22"/>
          <w:szCs w:val="22"/>
          <w:lang w:val="uk-UA"/>
        </w:rPr>
        <w:t xml:space="preserve"> (п. 3.4.</w:t>
      </w:r>
      <w:r w:rsidR="00451712" w:rsidRPr="007B0668">
        <w:rPr>
          <w:sz w:val="22"/>
          <w:szCs w:val="22"/>
          <w:lang w:val="uk-UA"/>
        </w:rPr>
        <w:t>11</w:t>
      </w:r>
      <w:r w:rsidR="009B51C5" w:rsidRPr="007B0668">
        <w:rPr>
          <w:sz w:val="22"/>
          <w:szCs w:val="22"/>
          <w:lang w:val="uk-UA"/>
        </w:rPr>
        <w:t>.4 та 3.4.</w:t>
      </w:r>
      <w:r w:rsidR="00451712" w:rsidRPr="007B0668">
        <w:rPr>
          <w:sz w:val="22"/>
          <w:szCs w:val="22"/>
          <w:lang w:val="uk-UA"/>
        </w:rPr>
        <w:t>11</w:t>
      </w:r>
      <w:r w:rsidR="009B51C5" w:rsidRPr="007B0668">
        <w:rPr>
          <w:sz w:val="22"/>
          <w:szCs w:val="22"/>
          <w:lang w:val="uk-UA"/>
        </w:rPr>
        <w:t>.5 Дог</w:t>
      </w:r>
      <w:r w:rsidR="00D66C7D" w:rsidRPr="007B0668">
        <w:rPr>
          <w:sz w:val="22"/>
          <w:szCs w:val="22"/>
          <w:lang w:val="uk-UA"/>
        </w:rPr>
        <w:t>овору)</w:t>
      </w:r>
      <w:r w:rsidR="002E5FF0" w:rsidRPr="007B0668">
        <w:rPr>
          <w:sz w:val="22"/>
          <w:szCs w:val="22"/>
          <w:lang w:val="uk-UA"/>
        </w:rPr>
        <w:t xml:space="preserve"> </w:t>
      </w:r>
      <w:r w:rsidR="00F72C09" w:rsidRPr="007B0668">
        <w:rPr>
          <w:sz w:val="22"/>
          <w:szCs w:val="22"/>
          <w:lang w:val="uk-UA"/>
        </w:rPr>
        <w:t xml:space="preserve">повинен </w:t>
      </w:r>
      <w:r w:rsidR="002E5FF0" w:rsidRPr="007B0668">
        <w:rPr>
          <w:sz w:val="22"/>
          <w:szCs w:val="22"/>
          <w:lang w:val="uk-UA"/>
        </w:rPr>
        <w:t>використовувати</w:t>
      </w:r>
      <w:r w:rsidR="00F72C09" w:rsidRPr="007B0668">
        <w:rPr>
          <w:sz w:val="22"/>
          <w:szCs w:val="22"/>
          <w:lang w:val="uk-UA"/>
        </w:rPr>
        <w:t>сь</w:t>
      </w:r>
      <w:r w:rsidR="002E5FF0" w:rsidRPr="007B0668">
        <w:rPr>
          <w:sz w:val="22"/>
          <w:szCs w:val="22"/>
          <w:lang w:val="uk-UA"/>
        </w:rPr>
        <w:t xml:space="preserve"> шрифт контрастного до решти тексту кольору з підкресленням, або із символом, що застосовується для позначення гіперпосилання</w:t>
      </w:r>
      <w:r w:rsidR="00F72C09" w:rsidRPr="007B0668">
        <w:rPr>
          <w:sz w:val="22"/>
          <w:szCs w:val="22"/>
          <w:lang w:val="uk-UA"/>
        </w:rPr>
        <w:t>.</w:t>
      </w:r>
    </w:p>
    <w:p w14:paraId="040FFDBC" w14:textId="77777777" w:rsidR="008220FC" w:rsidRPr="007B0668" w:rsidRDefault="008220FC" w:rsidP="00D67302">
      <w:pPr>
        <w:tabs>
          <w:tab w:val="left" w:pos="1134"/>
        </w:tabs>
        <w:autoSpaceDE w:val="0"/>
        <w:contextualSpacing/>
        <w:jc w:val="both"/>
        <w:rPr>
          <w:sz w:val="22"/>
          <w:szCs w:val="22"/>
          <w:lang w:val="uk-UA"/>
        </w:rPr>
      </w:pPr>
    </w:p>
    <w:p w14:paraId="02DB193A" w14:textId="6C20FB68" w:rsidR="00DD6489" w:rsidRPr="007B0668" w:rsidRDefault="0022449B" w:rsidP="00D67302">
      <w:pPr>
        <w:pStyle w:val="a4"/>
        <w:numPr>
          <w:ilvl w:val="0"/>
          <w:numId w:val="1"/>
        </w:numPr>
        <w:tabs>
          <w:tab w:val="left" w:pos="284"/>
        </w:tabs>
        <w:autoSpaceDE w:val="0"/>
        <w:ind w:left="0" w:firstLine="0"/>
        <w:jc w:val="center"/>
        <w:rPr>
          <w:b/>
          <w:sz w:val="22"/>
          <w:szCs w:val="22"/>
          <w:lang w:val="uk-UA"/>
        </w:rPr>
      </w:pPr>
      <w:r w:rsidRPr="007B0668">
        <w:rPr>
          <w:b/>
          <w:sz w:val="22"/>
          <w:szCs w:val="22"/>
          <w:lang w:val="uk-UA"/>
        </w:rPr>
        <w:t>ГАРАНТІЇ СТОРІН</w:t>
      </w:r>
    </w:p>
    <w:p w14:paraId="2A637FFE" w14:textId="47D1638A" w:rsidR="00DD6489" w:rsidRPr="007B0668" w:rsidRDefault="00DD6489" w:rsidP="00D67302">
      <w:pPr>
        <w:pStyle w:val="a4"/>
        <w:numPr>
          <w:ilvl w:val="1"/>
          <w:numId w:val="1"/>
        </w:numPr>
        <w:tabs>
          <w:tab w:val="left" w:pos="567"/>
        </w:tabs>
        <w:autoSpaceDE w:val="0"/>
        <w:ind w:left="0" w:firstLine="0"/>
        <w:jc w:val="both"/>
        <w:rPr>
          <w:b/>
          <w:sz w:val="22"/>
          <w:szCs w:val="22"/>
          <w:lang w:val="uk-UA"/>
        </w:rPr>
      </w:pPr>
      <w:r w:rsidRPr="007B0668">
        <w:rPr>
          <w:bCs/>
          <w:sz w:val="22"/>
          <w:szCs w:val="22"/>
          <w:lang w:val="uk-UA"/>
        </w:rPr>
        <w:t xml:space="preserve">Виконавець гарантує, що </w:t>
      </w:r>
      <w:r w:rsidR="00893087" w:rsidRPr="007B0668">
        <w:rPr>
          <w:bCs/>
          <w:sz w:val="22"/>
          <w:szCs w:val="22"/>
          <w:lang w:val="uk-UA"/>
        </w:rPr>
        <w:t xml:space="preserve">він та його </w:t>
      </w:r>
      <w:r w:rsidR="00CF3C79" w:rsidRPr="007B0668">
        <w:rPr>
          <w:bCs/>
          <w:sz w:val="22"/>
          <w:szCs w:val="22"/>
          <w:lang w:val="uk-UA"/>
        </w:rPr>
        <w:t>П</w:t>
      </w:r>
      <w:r w:rsidR="00893087" w:rsidRPr="007B0668">
        <w:rPr>
          <w:bCs/>
          <w:sz w:val="22"/>
          <w:szCs w:val="22"/>
          <w:lang w:val="uk-UA"/>
        </w:rPr>
        <w:t xml:space="preserve">артнери </w:t>
      </w:r>
      <w:r w:rsidRPr="007B0668">
        <w:rPr>
          <w:bCs/>
          <w:sz w:val="22"/>
          <w:szCs w:val="22"/>
          <w:lang w:val="uk-UA"/>
        </w:rPr>
        <w:t>ма</w:t>
      </w:r>
      <w:r w:rsidR="00893087" w:rsidRPr="007B0668">
        <w:rPr>
          <w:bCs/>
          <w:sz w:val="22"/>
          <w:szCs w:val="22"/>
          <w:lang w:val="uk-UA"/>
        </w:rPr>
        <w:t>ють</w:t>
      </w:r>
      <w:r w:rsidRPr="007B0668">
        <w:rPr>
          <w:bCs/>
          <w:sz w:val="22"/>
          <w:szCs w:val="22"/>
          <w:lang w:val="uk-UA"/>
        </w:rPr>
        <w:t xml:space="preserve"> усі права на розміщення </w:t>
      </w:r>
      <w:r w:rsidR="00C9420E" w:rsidRPr="007B0668">
        <w:rPr>
          <w:sz w:val="22"/>
          <w:szCs w:val="22"/>
          <w:lang w:val="uk-UA"/>
        </w:rPr>
        <w:t>Матеріалів</w:t>
      </w:r>
      <w:r w:rsidR="00C4135A" w:rsidRPr="007B0668">
        <w:rPr>
          <w:sz w:val="22"/>
          <w:szCs w:val="22"/>
          <w:lang w:val="uk-UA"/>
        </w:rPr>
        <w:t xml:space="preserve"> </w:t>
      </w:r>
      <w:r w:rsidRPr="007B0668">
        <w:rPr>
          <w:bCs/>
          <w:sz w:val="22"/>
          <w:szCs w:val="22"/>
          <w:lang w:val="uk-UA"/>
        </w:rPr>
        <w:t xml:space="preserve">на </w:t>
      </w:r>
      <w:proofErr w:type="spellStart"/>
      <w:r w:rsidRPr="007B0668">
        <w:rPr>
          <w:bCs/>
          <w:sz w:val="22"/>
          <w:szCs w:val="22"/>
          <w:lang w:val="uk-UA"/>
        </w:rPr>
        <w:t>Web</w:t>
      </w:r>
      <w:proofErr w:type="spellEnd"/>
      <w:r w:rsidRPr="007B0668">
        <w:rPr>
          <w:bCs/>
          <w:sz w:val="22"/>
          <w:szCs w:val="22"/>
          <w:lang w:val="uk-UA"/>
        </w:rPr>
        <w:t>-сайті</w:t>
      </w:r>
      <w:r w:rsidR="00882A61" w:rsidRPr="007B0668">
        <w:rPr>
          <w:bCs/>
          <w:sz w:val="22"/>
          <w:szCs w:val="22"/>
          <w:lang w:val="uk-UA"/>
        </w:rPr>
        <w:t xml:space="preserve"> та ресурсах розповсюдження </w:t>
      </w:r>
      <w:r w:rsidR="00CF3C79" w:rsidRPr="007B0668">
        <w:rPr>
          <w:bCs/>
          <w:sz w:val="22"/>
          <w:szCs w:val="22"/>
          <w:lang w:val="uk-UA"/>
        </w:rPr>
        <w:t>П</w:t>
      </w:r>
      <w:r w:rsidR="00882A61" w:rsidRPr="007B0668">
        <w:rPr>
          <w:bCs/>
          <w:sz w:val="22"/>
          <w:szCs w:val="22"/>
          <w:lang w:val="uk-UA"/>
        </w:rPr>
        <w:t>артнерів</w:t>
      </w:r>
      <w:r w:rsidRPr="007B0668">
        <w:rPr>
          <w:bCs/>
          <w:sz w:val="22"/>
          <w:szCs w:val="22"/>
          <w:lang w:val="uk-UA"/>
        </w:rPr>
        <w:t xml:space="preserve"> відповідно до умов цього Договору. У випадку пред’явлення до Замовника будь-яких претензій з боку третіх осіб у зв’язку з порушенням цієї гарантії, Виконавець зобов’язується врегулювати спір самостійно за свій рахунок та відшкодувати Замовнику збитки та витрати, пов’язані з такими спорами.</w:t>
      </w:r>
    </w:p>
    <w:p w14:paraId="4631F669" w14:textId="4954702F" w:rsidR="00DD6489" w:rsidRPr="007B0668" w:rsidRDefault="00DD6489" w:rsidP="00D67302">
      <w:pPr>
        <w:pStyle w:val="a4"/>
        <w:numPr>
          <w:ilvl w:val="1"/>
          <w:numId w:val="1"/>
        </w:numPr>
        <w:tabs>
          <w:tab w:val="left" w:pos="567"/>
        </w:tabs>
        <w:autoSpaceDE w:val="0"/>
        <w:ind w:left="0" w:firstLine="0"/>
        <w:jc w:val="both"/>
        <w:rPr>
          <w:b/>
          <w:sz w:val="22"/>
          <w:szCs w:val="22"/>
          <w:lang w:val="uk-UA"/>
        </w:rPr>
      </w:pPr>
      <w:r w:rsidRPr="007B0668">
        <w:rPr>
          <w:sz w:val="22"/>
          <w:szCs w:val="22"/>
          <w:lang w:val="uk-UA"/>
        </w:rPr>
        <w:t xml:space="preserve">Замовник гарантує, що в разі пред'явлення правовласниками, їх представниками та/або державними органами та організаціями претензій до Виконавця щодо </w:t>
      </w:r>
      <w:r w:rsidR="00F40DB0" w:rsidRPr="007B0668">
        <w:rPr>
          <w:sz w:val="22"/>
          <w:szCs w:val="22"/>
          <w:lang w:val="uk-UA"/>
        </w:rPr>
        <w:t xml:space="preserve">змісту наданих Замовником </w:t>
      </w:r>
      <w:r w:rsidR="00C9420E" w:rsidRPr="007B0668">
        <w:rPr>
          <w:sz w:val="22"/>
          <w:szCs w:val="22"/>
          <w:lang w:val="uk-UA"/>
        </w:rPr>
        <w:t>Матеріалів</w:t>
      </w:r>
      <w:r w:rsidRPr="007B0668">
        <w:rPr>
          <w:sz w:val="22"/>
          <w:szCs w:val="22"/>
          <w:lang w:val="uk-UA"/>
        </w:rPr>
        <w:t>, Замовник зобов'язується своїми силами і за свій рахунок врегулювати спір, а понесені Виконавцем документально підтверджені витрати компенсувати в повному обсязі</w:t>
      </w:r>
      <w:r w:rsidR="005C373E" w:rsidRPr="007B0668">
        <w:rPr>
          <w:sz w:val="22"/>
          <w:szCs w:val="22"/>
          <w:lang w:val="uk-UA"/>
        </w:rPr>
        <w:t>,</w:t>
      </w:r>
      <w:r w:rsidRPr="007B0668">
        <w:rPr>
          <w:sz w:val="22"/>
          <w:szCs w:val="22"/>
          <w:lang w:val="uk-UA"/>
        </w:rPr>
        <w:t xml:space="preserve"> за умови відсутності вини Виконавця у таких правопорушеннях.</w:t>
      </w:r>
    </w:p>
    <w:p w14:paraId="2B594C42" w14:textId="5DB0F886" w:rsidR="001621DC" w:rsidRPr="007B0668" w:rsidRDefault="001621DC" w:rsidP="00D67302">
      <w:pPr>
        <w:pStyle w:val="a4"/>
        <w:numPr>
          <w:ilvl w:val="1"/>
          <w:numId w:val="1"/>
        </w:numPr>
        <w:tabs>
          <w:tab w:val="left" w:pos="567"/>
        </w:tabs>
        <w:autoSpaceDE w:val="0"/>
        <w:ind w:left="0" w:firstLine="0"/>
        <w:jc w:val="both"/>
        <w:rPr>
          <w:b/>
          <w:sz w:val="22"/>
          <w:szCs w:val="22"/>
          <w:lang w:val="uk-UA"/>
        </w:rPr>
      </w:pPr>
      <w:r w:rsidRPr="007B0668">
        <w:rPr>
          <w:sz w:val="22"/>
          <w:szCs w:val="22"/>
          <w:shd w:val="clear" w:color="auto" w:fill="FFFFFF"/>
          <w:lang w:val="uk-UA"/>
        </w:rPr>
        <w:t xml:space="preserve">Замовник гарантує, що </w:t>
      </w:r>
      <w:r w:rsidR="009971D7" w:rsidRPr="007B0668">
        <w:rPr>
          <w:sz w:val="22"/>
          <w:szCs w:val="22"/>
          <w:lang w:val="uk-UA"/>
        </w:rPr>
        <w:t xml:space="preserve">після закінчення терміну розміщення </w:t>
      </w:r>
      <w:r w:rsidR="00C9420E" w:rsidRPr="007B0668">
        <w:rPr>
          <w:sz w:val="22"/>
          <w:szCs w:val="22"/>
          <w:lang w:val="uk-UA"/>
        </w:rPr>
        <w:t>Матеріалів</w:t>
      </w:r>
      <w:r w:rsidR="00C4135A" w:rsidRPr="007B0668">
        <w:rPr>
          <w:sz w:val="22"/>
          <w:szCs w:val="22"/>
          <w:lang w:val="uk-UA"/>
        </w:rPr>
        <w:t xml:space="preserve"> </w:t>
      </w:r>
      <w:r w:rsidRPr="007B0668">
        <w:rPr>
          <w:sz w:val="22"/>
          <w:szCs w:val="22"/>
          <w:shd w:val="clear" w:color="auto" w:fill="FFFFFF"/>
          <w:lang w:val="uk-UA"/>
        </w:rPr>
        <w:t xml:space="preserve">буде використовувати </w:t>
      </w:r>
      <w:proofErr w:type="spellStart"/>
      <w:r w:rsidRPr="007B0668">
        <w:rPr>
          <w:sz w:val="22"/>
          <w:szCs w:val="22"/>
          <w:shd w:val="clear" w:color="auto" w:fill="FFFFFF"/>
          <w:lang w:val="uk-UA"/>
        </w:rPr>
        <w:t>Сookie</w:t>
      </w:r>
      <w:proofErr w:type="spellEnd"/>
      <w:r w:rsidRPr="007B0668">
        <w:rPr>
          <w:sz w:val="22"/>
          <w:szCs w:val="22"/>
          <w:shd w:val="clear" w:color="auto" w:fill="FFFFFF"/>
          <w:lang w:val="uk-UA"/>
        </w:rPr>
        <w:t xml:space="preserve"> для визначення джерела залучення Користувача на сайт Замовника відповідно до принципу </w:t>
      </w:r>
      <w:proofErr w:type="spellStart"/>
      <w:r w:rsidRPr="007B0668">
        <w:rPr>
          <w:sz w:val="22"/>
          <w:szCs w:val="22"/>
          <w:shd w:val="clear" w:color="auto" w:fill="FFFFFF"/>
          <w:lang w:val="uk-UA"/>
        </w:rPr>
        <w:t>Last</w:t>
      </w:r>
      <w:proofErr w:type="spellEnd"/>
      <w:r w:rsidRPr="007B0668">
        <w:rPr>
          <w:sz w:val="22"/>
          <w:szCs w:val="22"/>
          <w:shd w:val="clear" w:color="auto" w:fill="FFFFFF"/>
          <w:lang w:val="uk-UA"/>
        </w:rPr>
        <w:t xml:space="preserve"> Cookie </w:t>
      </w:r>
      <w:proofErr w:type="spellStart"/>
      <w:r w:rsidRPr="007B0668">
        <w:rPr>
          <w:sz w:val="22"/>
          <w:szCs w:val="22"/>
          <w:shd w:val="clear" w:color="auto" w:fill="FFFFFF"/>
          <w:lang w:val="uk-UA"/>
        </w:rPr>
        <w:t>Wins</w:t>
      </w:r>
      <w:proofErr w:type="spellEnd"/>
      <w:r w:rsidRPr="007B0668">
        <w:rPr>
          <w:sz w:val="22"/>
          <w:szCs w:val="22"/>
          <w:shd w:val="clear" w:color="auto" w:fill="FFFFFF"/>
          <w:lang w:val="uk-UA"/>
        </w:rPr>
        <w:t xml:space="preserve">. Якщо останнім оплачуваним джерелом залучення Користувача на момент вчинення оплачуваної дії є Виконавець, то Замовник оплачує дану дію на користь Виконавця, при цьому інші неоплачувані джерела (наприклад, органічний трафік з пошукових систем, пряма вказівка ​​адреси в браузері, власні e-mail розсилки Замовника та інші) не враховуються і не беруть участь у виборі при визначенні останнього оплачуваної джерела. </w:t>
      </w:r>
    </w:p>
    <w:p w14:paraId="535A1BA5" w14:textId="004E6C3A" w:rsidR="00332EDE" w:rsidRPr="007B0668" w:rsidRDefault="00332EDE" w:rsidP="00D67302">
      <w:pPr>
        <w:pStyle w:val="a4"/>
        <w:numPr>
          <w:ilvl w:val="1"/>
          <w:numId w:val="1"/>
        </w:numPr>
        <w:tabs>
          <w:tab w:val="left" w:pos="567"/>
        </w:tabs>
        <w:autoSpaceDE w:val="0"/>
        <w:ind w:left="0" w:firstLine="0"/>
        <w:jc w:val="both"/>
        <w:rPr>
          <w:b/>
          <w:sz w:val="22"/>
          <w:szCs w:val="22"/>
          <w:lang w:val="uk-UA"/>
        </w:rPr>
      </w:pPr>
      <w:r w:rsidRPr="007B0668">
        <w:rPr>
          <w:sz w:val="22"/>
          <w:szCs w:val="22"/>
          <w:shd w:val="clear" w:color="auto" w:fill="FFFFFF"/>
          <w:lang w:val="uk-UA"/>
        </w:rPr>
        <w:t>Виконавець гарантує, що буде зберігати та використовувати данні Користувачів, отриман</w:t>
      </w:r>
      <w:r w:rsidR="009D0D37" w:rsidRPr="007B0668">
        <w:rPr>
          <w:sz w:val="22"/>
          <w:szCs w:val="22"/>
          <w:shd w:val="clear" w:color="auto" w:fill="FFFFFF"/>
          <w:lang w:val="uk-UA"/>
        </w:rPr>
        <w:t>і</w:t>
      </w:r>
      <w:r w:rsidRPr="007B0668">
        <w:rPr>
          <w:sz w:val="22"/>
          <w:szCs w:val="22"/>
          <w:shd w:val="clear" w:color="auto" w:fill="FFFFFF"/>
          <w:lang w:val="uk-UA"/>
        </w:rPr>
        <w:t xml:space="preserve"> в наслід</w:t>
      </w:r>
      <w:r w:rsidR="001F2114" w:rsidRPr="007B0668">
        <w:rPr>
          <w:sz w:val="22"/>
          <w:szCs w:val="22"/>
          <w:shd w:val="clear" w:color="auto" w:fill="FFFFFF"/>
          <w:lang w:val="uk-UA"/>
        </w:rPr>
        <w:t>о</w:t>
      </w:r>
      <w:r w:rsidRPr="007B0668">
        <w:rPr>
          <w:sz w:val="22"/>
          <w:szCs w:val="22"/>
          <w:shd w:val="clear" w:color="auto" w:fill="FFFFFF"/>
          <w:lang w:val="uk-UA"/>
        </w:rPr>
        <w:t xml:space="preserve">к надання Послуг </w:t>
      </w:r>
      <w:r w:rsidR="00C04286" w:rsidRPr="007B0668">
        <w:rPr>
          <w:sz w:val="22"/>
          <w:szCs w:val="22"/>
          <w:shd w:val="clear" w:color="auto" w:fill="FFFFFF"/>
          <w:lang w:val="uk-UA"/>
        </w:rPr>
        <w:t xml:space="preserve">для </w:t>
      </w:r>
      <w:r w:rsidRPr="007B0668">
        <w:rPr>
          <w:sz w:val="22"/>
          <w:szCs w:val="22"/>
          <w:shd w:val="clear" w:color="auto" w:fill="FFFFFF"/>
          <w:lang w:val="uk-UA"/>
        </w:rPr>
        <w:t>Замовник</w:t>
      </w:r>
      <w:r w:rsidR="00C04286" w:rsidRPr="007B0668">
        <w:rPr>
          <w:sz w:val="22"/>
          <w:szCs w:val="22"/>
          <w:shd w:val="clear" w:color="auto" w:fill="FFFFFF"/>
          <w:lang w:val="uk-UA"/>
        </w:rPr>
        <w:t>а</w:t>
      </w:r>
      <w:r w:rsidRPr="007B0668">
        <w:rPr>
          <w:sz w:val="22"/>
          <w:szCs w:val="22"/>
          <w:shd w:val="clear" w:color="auto" w:fill="FFFFFF"/>
          <w:lang w:val="uk-UA"/>
        </w:rPr>
        <w:t xml:space="preserve"> у відповідності з вимогами</w:t>
      </w:r>
      <w:r w:rsidR="001A4F6A" w:rsidRPr="007B0668">
        <w:rPr>
          <w:sz w:val="22"/>
          <w:szCs w:val="22"/>
          <w:shd w:val="clear" w:color="auto" w:fill="FFFFFF"/>
          <w:lang w:val="uk-UA"/>
        </w:rPr>
        <w:t xml:space="preserve"> чинного</w:t>
      </w:r>
      <w:r w:rsidRPr="007B0668">
        <w:rPr>
          <w:sz w:val="22"/>
          <w:szCs w:val="22"/>
          <w:shd w:val="clear" w:color="auto" w:fill="FFFFFF"/>
          <w:lang w:val="uk-UA"/>
        </w:rPr>
        <w:t xml:space="preserve"> законодавства</w:t>
      </w:r>
      <w:r w:rsidR="00E946A0" w:rsidRPr="007B0668">
        <w:rPr>
          <w:sz w:val="22"/>
          <w:szCs w:val="22"/>
          <w:shd w:val="clear" w:color="auto" w:fill="FFFFFF"/>
          <w:lang w:val="uk-UA"/>
        </w:rPr>
        <w:t xml:space="preserve"> України</w:t>
      </w:r>
      <w:r w:rsidRPr="007B0668">
        <w:rPr>
          <w:sz w:val="22"/>
          <w:szCs w:val="22"/>
          <w:shd w:val="clear" w:color="auto" w:fill="FFFFFF"/>
          <w:lang w:val="uk-UA"/>
        </w:rPr>
        <w:t xml:space="preserve">. У випадку порушення </w:t>
      </w:r>
      <w:r w:rsidR="00CE452F" w:rsidRPr="007B0668">
        <w:rPr>
          <w:sz w:val="22"/>
          <w:szCs w:val="22"/>
          <w:shd w:val="clear" w:color="auto" w:fill="FFFFFF"/>
          <w:lang w:val="uk-UA"/>
        </w:rPr>
        <w:t>цієї</w:t>
      </w:r>
      <w:r w:rsidRPr="007B0668">
        <w:rPr>
          <w:sz w:val="22"/>
          <w:szCs w:val="22"/>
          <w:shd w:val="clear" w:color="auto" w:fill="FFFFFF"/>
          <w:lang w:val="uk-UA"/>
        </w:rPr>
        <w:t xml:space="preserve"> гарантії, Виконавець </w:t>
      </w:r>
      <w:r w:rsidRPr="007B0668">
        <w:rPr>
          <w:sz w:val="22"/>
          <w:szCs w:val="22"/>
          <w:lang w:val="uk-UA"/>
        </w:rPr>
        <w:t>зобов'язується своїми силами і за свій рахунок  врегулювати наслідки такого порушення та</w:t>
      </w:r>
      <w:r w:rsidR="00E946A0" w:rsidRPr="007B0668">
        <w:rPr>
          <w:sz w:val="22"/>
          <w:szCs w:val="22"/>
          <w:lang w:val="uk-UA"/>
        </w:rPr>
        <w:t xml:space="preserve"> на письмову вимогу Замовника</w:t>
      </w:r>
      <w:r w:rsidRPr="007B0668">
        <w:rPr>
          <w:sz w:val="22"/>
          <w:szCs w:val="22"/>
          <w:lang w:val="uk-UA"/>
        </w:rPr>
        <w:t xml:space="preserve"> компенсувати в повному обсязі понесені </w:t>
      </w:r>
      <w:r w:rsidR="003B299E" w:rsidRPr="007B0668">
        <w:rPr>
          <w:sz w:val="22"/>
          <w:szCs w:val="22"/>
          <w:lang w:val="uk-UA"/>
        </w:rPr>
        <w:t>Замовником</w:t>
      </w:r>
      <w:r w:rsidRPr="007B0668">
        <w:rPr>
          <w:sz w:val="22"/>
          <w:szCs w:val="22"/>
          <w:lang w:val="uk-UA"/>
        </w:rPr>
        <w:t xml:space="preserve"> документально підтверджені витрати. </w:t>
      </w:r>
    </w:p>
    <w:p w14:paraId="7892CA72" w14:textId="76CB7627" w:rsidR="00AA1724" w:rsidRPr="007B0668" w:rsidRDefault="00AA1724"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Виконавець гарантує, що ні за яких обставин використання </w:t>
      </w:r>
      <w:r w:rsidR="00115AA4" w:rsidRPr="007B0668">
        <w:rPr>
          <w:sz w:val="22"/>
          <w:szCs w:val="22"/>
          <w:lang w:val="uk-UA"/>
        </w:rPr>
        <w:t>знаків для товарів і послуг Замовника</w:t>
      </w:r>
      <w:r w:rsidR="0066428A" w:rsidRPr="007B0668">
        <w:rPr>
          <w:sz w:val="22"/>
          <w:szCs w:val="22"/>
          <w:lang w:val="uk-UA"/>
        </w:rPr>
        <w:t xml:space="preserve"> </w:t>
      </w:r>
      <w:r w:rsidRPr="007B0668">
        <w:rPr>
          <w:sz w:val="22"/>
          <w:szCs w:val="22"/>
          <w:lang w:val="uk-UA"/>
        </w:rPr>
        <w:t xml:space="preserve">не повинне завдавати збитку інтересам або діловій репутації </w:t>
      </w:r>
      <w:r w:rsidR="006578F8" w:rsidRPr="007B0668">
        <w:rPr>
          <w:sz w:val="22"/>
          <w:szCs w:val="22"/>
          <w:lang w:val="uk-UA"/>
        </w:rPr>
        <w:t>Замовника</w:t>
      </w:r>
      <w:r w:rsidRPr="007B0668">
        <w:rPr>
          <w:sz w:val="22"/>
          <w:szCs w:val="22"/>
          <w:lang w:val="uk-UA"/>
        </w:rPr>
        <w:t xml:space="preserve">. </w:t>
      </w:r>
    </w:p>
    <w:p w14:paraId="0363C989" w14:textId="59BADBAD" w:rsidR="00586419" w:rsidRPr="007B0668" w:rsidRDefault="00586419" w:rsidP="00D67302">
      <w:pPr>
        <w:pStyle w:val="a4"/>
        <w:numPr>
          <w:ilvl w:val="1"/>
          <w:numId w:val="1"/>
        </w:numPr>
        <w:tabs>
          <w:tab w:val="left" w:pos="567"/>
        </w:tabs>
        <w:autoSpaceDE w:val="0"/>
        <w:ind w:left="0" w:firstLine="0"/>
        <w:jc w:val="both"/>
        <w:rPr>
          <w:b/>
          <w:sz w:val="22"/>
          <w:szCs w:val="22"/>
          <w:lang w:val="uk-UA"/>
        </w:rPr>
      </w:pPr>
      <w:r w:rsidRPr="007B0668">
        <w:rPr>
          <w:sz w:val="22"/>
          <w:szCs w:val="22"/>
          <w:lang w:val="uk-UA"/>
        </w:rPr>
        <w:t xml:space="preserve">Виконавець гарантує, що у нього та його Партнерів відсутні законодавчі обмеження щодо надання Послуг за </w:t>
      </w:r>
      <w:r w:rsidR="009F3E33" w:rsidRPr="007B0668">
        <w:rPr>
          <w:sz w:val="22"/>
          <w:szCs w:val="22"/>
          <w:lang w:val="uk-UA"/>
        </w:rPr>
        <w:t>цим</w:t>
      </w:r>
      <w:r w:rsidRPr="007B0668">
        <w:rPr>
          <w:sz w:val="22"/>
          <w:szCs w:val="22"/>
          <w:lang w:val="uk-UA"/>
        </w:rPr>
        <w:t xml:space="preserve"> Договором.</w:t>
      </w:r>
    </w:p>
    <w:p w14:paraId="522E8FAA" w14:textId="5F61E117" w:rsidR="008D1599" w:rsidRPr="007B0668" w:rsidRDefault="008D1599" w:rsidP="003F1B9E">
      <w:pPr>
        <w:pStyle w:val="a4"/>
        <w:numPr>
          <w:ilvl w:val="1"/>
          <w:numId w:val="1"/>
        </w:numPr>
        <w:tabs>
          <w:tab w:val="left" w:pos="567"/>
        </w:tabs>
        <w:autoSpaceDE w:val="0"/>
        <w:ind w:left="0" w:firstLine="0"/>
        <w:jc w:val="both"/>
        <w:rPr>
          <w:b/>
          <w:bCs/>
          <w:sz w:val="22"/>
          <w:szCs w:val="22"/>
          <w:lang w:val="uk-UA"/>
        </w:rPr>
      </w:pPr>
      <w:r w:rsidRPr="007B0668">
        <w:rPr>
          <w:bCs/>
          <w:sz w:val="22"/>
          <w:szCs w:val="22"/>
          <w:lang w:val="uk-UA"/>
        </w:rPr>
        <w:t xml:space="preserve">Виконавець гарантує </w:t>
      </w:r>
      <w:r w:rsidR="00995C1F" w:rsidRPr="007B0668">
        <w:rPr>
          <w:bCs/>
          <w:sz w:val="22"/>
          <w:szCs w:val="22"/>
          <w:lang w:val="uk-UA"/>
        </w:rPr>
        <w:t xml:space="preserve">належне </w:t>
      </w:r>
      <w:r w:rsidRPr="007B0668">
        <w:rPr>
          <w:bCs/>
          <w:sz w:val="22"/>
          <w:szCs w:val="22"/>
          <w:lang w:val="uk-UA"/>
        </w:rPr>
        <w:t xml:space="preserve">виконання </w:t>
      </w:r>
      <w:r w:rsidR="00995C1F" w:rsidRPr="007B0668">
        <w:rPr>
          <w:bCs/>
          <w:sz w:val="22"/>
          <w:szCs w:val="22"/>
          <w:lang w:val="uk-UA"/>
        </w:rPr>
        <w:t xml:space="preserve">та дотримання </w:t>
      </w:r>
      <w:r w:rsidRPr="007B0668">
        <w:rPr>
          <w:bCs/>
          <w:sz w:val="22"/>
          <w:szCs w:val="22"/>
          <w:lang w:val="uk-UA"/>
        </w:rPr>
        <w:t xml:space="preserve">вимог </w:t>
      </w:r>
      <w:r w:rsidR="00995C1F" w:rsidRPr="007B0668">
        <w:rPr>
          <w:bCs/>
          <w:sz w:val="22"/>
          <w:szCs w:val="22"/>
          <w:lang w:val="uk-UA"/>
        </w:rPr>
        <w:t>з</w:t>
      </w:r>
      <w:r w:rsidRPr="007B0668">
        <w:rPr>
          <w:bCs/>
          <w:sz w:val="22"/>
          <w:szCs w:val="22"/>
          <w:lang w:val="uk-UA"/>
        </w:rPr>
        <w:t>акон</w:t>
      </w:r>
      <w:r w:rsidR="00995C1F" w:rsidRPr="007B0668">
        <w:rPr>
          <w:bCs/>
          <w:sz w:val="22"/>
          <w:szCs w:val="22"/>
          <w:lang w:val="uk-UA"/>
        </w:rPr>
        <w:t>ів</w:t>
      </w:r>
      <w:r w:rsidRPr="007B0668">
        <w:rPr>
          <w:bCs/>
          <w:sz w:val="22"/>
          <w:szCs w:val="22"/>
          <w:lang w:val="uk-UA"/>
        </w:rPr>
        <w:t xml:space="preserve"> України</w:t>
      </w:r>
      <w:r w:rsidR="004539FD" w:rsidRPr="007B0668">
        <w:rPr>
          <w:bCs/>
          <w:sz w:val="22"/>
          <w:szCs w:val="22"/>
          <w:lang w:val="uk-UA"/>
        </w:rPr>
        <w:t>, зокрема: Закону України «Про споживче кредитування», Закону України «Про фінансові послуги та державне регулювання ринків фінансових послуг» Закону України</w:t>
      </w:r>
      <w:r w:rsidRPr="007B0668">
        <w:rPr>
          <w:bCs/>
          <w:sz w:val="22"/>
          <w:szCs w:val="22"/>
          <w:lang w:val="uk-UA"/>
        </w:rPr>
        <w:t xml:space="preserve"> «Про рекламу»,</w:t>
      </w:r>
      <w:r w:rsidR="004539FD" w:rsidRPr="007B0668">
        <w:rPr>
          <w:bCs/>
          <w:sz w:val="22"/>
          <w:szCs w:val="22"/>
          <w:lang w:val="uk-UA"/>
        </w:rPr>
        <w:t xml:space="preserve"> </w:t>
      </w:r>
      <w:r w:rsidRPr="007B0668">
        <w:rPr>
          <w:bCs/>
          <w:sz w:val="22"/>
          <w:szCs w:val="22"/>
          <w:lang w:val="uk-UA"/>
        </w:rPr>
        <w:t xml:space="preserve">Закону України «Про забезпечення функціонування української мови як державної», </w:t>
      </w:r>
      <w:r w:rsidR="00B00582" w:rsidRPr="007B0668">
        <w:rPr>
          <w:bCs/>
          <w:sz w:val="22"/>
          <w:szCs w:val="22"/>
          <w:lang w:val="uk-UA"/>
        </w:rPr>
        <w:t>Положення про інформаційне забезпечення фінансовими установами споживачів щодо надання послуг споживчого кредитування</w:t>
      </w:r>
      <w:r w:rsidR="00C02F77" w:rsidRPr="007B0668">
        <w:rPr>
          <w:bCs/>
          <w:sz w:val="22"/>
          <w:szCs w:val="22"/>
          <w:lang w:val="uk-UA"/>
        </w:rPr>
        <w:t xml:space="preserve">, </w:t>
      </w:r>
      <w:r w:rsidR="007C2815" w:rsidRPr="007B0668">
        <w:rPr>
          <w:bCs/>
          <w:sz w:val="22"/>
          <w:szCs w:val="22"/>
          <w:lang w:val="uk-UA"/>
        </w:rPr>
        <w:t xml:space="preserve">затвердженого </w:t>
      </w:r>
      <w:r w:rsidR="0094196A" w:rsidRPr="007B0668">
        <w:rPr>
          <w:bCs/>
          <w:sz w:val="22"/>
          <w:szCs w:val="22"/>
          <w:lang w:val="uk-UA"/>
        </w:rPr>
        <w:t>Постанов</w:t>
      </w:r>
      <w:r w:rsidR="007C2815" w:rsidRPr="007B0668">
        <w:rPr>
          <w:bCs/>
          <w:sz w:val="22"/>
          <w:szCs w:val="22"/>
          <w:lang w:val="uk-UA"/>
        </w:rPr>
        <w:t>ою</w:t>
      </w:r>
      <w:r w:rsidR="0094196A" w:rsidRPr="007B0668">
        <w:rPr>
          <w:bCs/>
          <w:sz w:val="22"/>
          <w:szCs w:val="22"/>
          <w:lang w:val="uk-UA"/>
        </w:rPr>
        <w:t xml:space="preserve"> Правління Національного банку України </w:t>
      </w:r>
      <w:r w:rsidR="00B00582" w:rsidRPr="007B0668">
        <w:rPr>
          <w:bCs/>
          <w:sz w:val="22"/>
          <w:szCs w:val="22"/>
          <w:lang w:val="uk-UA"/>
        </w:rPr>
        <w:t xml:space="preserve">від 05.10.2021 </w:t>
      </w:r>
      <w:r w:rsidR="004A1981">
        <w:rPr>
          <w:bCs/>
          <w:sz w:val="22"/>
          <w:szCs w:val="22"/>
          <w:lang w:val="uk-UA"/>
        </w:rPr>
        <w:t>р.</w:t>
      </w:r>
      <w:r w:rsidR="00B00582" w:rsidRPr="007B0668">
        <w:rPr>
          <w:bCs/>
          <w:sz w:val="22"/>
          <w:szCs w:val="22"/>
          <w:lang w:val="uk-UA"/>
        </w:rPr>
        <w:t xml:space="preserve"> № 100</w:t>
      </w:r>
      <w:r w:rsidR="00C02F77" w:rsidRPr="007B0668">
        <w:rPr>
          <w:bCs/>
          <w:sz w:val="22"/>
          <w:szCs w:val="22"/>
          <w:lang w:val="en-US"/>
        </w:rPr>
        <w:t xml:space="preserve"> (</w:t>
      </w:r>
      <w:r w:rsidR="00C02F77" w:rsidRPr="007B0668">
        <w:rPr>
          <w:bCs/>
          <w:sz w:val="22"/>
          <w:szCs w:val="22"/>
          <w:lang w:val="uk-UA"/>
        </w:rPr>
        <w:t xml:space="preserve">в частині </w:t>
      </w:r>
      <w:r w:rsidR="00731030" w:rsidRPr="007B0668">
        <w:rPr>
          <w:bCs/>
          <w:sz w:val="22"/>
          <w:szCs w:val="22"/>
          <w:lang w:val="uk-UA"/>
        </w:rPr>
        <w:t xml:space="preserve">щодо </w:t>
      </w:r>
      <w:r w:rsidR="00C02F77" w:rsidRPr="007B0668">
        <w:rPr>
          <w:bCs/>
          <w:sz w:val="22"/>
          <w:szCs w:val="22"/>
          <w:lang w:val="uk-UA"/>
        </w:rPr>
        <w:t xml:space="preserve">розміщення реклами у сфері фінансових послуг), </w:t>
      </w:r>
      <w:r w:rsidR="00B00582" w:rsidRPr="007B0668">
        <w:rPr>
          <w:bCs/>
          <w:sz w:val="22"/>
          <w:szCs w:val="22"/>
          <w:lang w:val="uk-UA"/>
        </w:rPr>
        <w:t xml:space="preserve"> тощо.</w:t>
      </w:r>
      <w:r w:rsidRPr="007B0668">
        <w:rPr>
          <w:bCs/>
          <w:sz w:val="22"/>
          <w:szCs w:val="22"/>
          <w:lang w:val="uk-UA"/>
        </w:rPr>
        <w:t xml:space="preserve"> </w:t>
      </w:r>
    </w:p>
    <w:p w14:paraId="05C70166" w14:textId="77777777" w:rsidR="00DD6489" w:rsidRPr="007B0668" w:rsidRDefault="00DD6489" w:rsidP="00D67302">
      <w:pPr>
        <w:pStyle w:val="a4"/>
        <w:tabs>
          <w:tab w:val="left" w:pos="567"/>
        </w:tabs>
        <w:autoSpaceDE w:val="0"/>
        <w:ind w:left="0"/>
        <w:jc w:val="both"/>
        <w:rPr>
          <w:b/>
          <w:sz w:val="22"/>
          <w:szCs w:val="22"/>
          <w:lang w:val="uk-UA"/>
        </w:rPr>
      </w:pPr>
    </w:p>
    <w:p w14:paraId="516B3429" w14:textId="321B6071" w:rsidR="00DD6489" w:rsidRPr="007B0668" w:rsidRDefault="0022449B" w:rsidP="00D67302">
      <w:pPr>
        <w:pStyle w:val="a4"/>
        <w:numPr>
          <w:ilvl w:val="0"/>
          <w:numId w:val="1"/>
        </w:numPr>
        <w:tabs>
          <w:tab w:val="left" w:pos="284"/>
        </w:tabs>
        <w:ind w:left="0" w:firstLine="0"/>
        <w:jc w:val="center"/>
        <w:rPr>
          <w:b/>
          <w:sz w:val="22"/>
          <w:szCs w:val="22"/>
          <w:lang w:val="uk-UA"/>
        </w:rPr>
      </w:pPr>
      <w:r w:rsidRPr="007B0668">
        <w:rPr>
          <w:b/>
          <w:sz w:val="22"/>
          <w:szCs w:val="22"/>
          <w:lang w:val="uk-UA"/>
        </w:rPr>
        <w:t>УМОВИ ОПЛАТИ ПОСЛУГ ТА ПОРЯДОК РОЗРАХУНКІВ</w:t>
      </w:r>
    </w:p>
    <w:p w14:paraId="1980969B" w14:textId="3A63604C" w:rsidR="00B1383E" w:rsidRPr="004528CC" w:rsidRDefault="00DD6489" w:rsidP="004528CC">
      <w:pPr>
        <w:pStyle w:val="a4"/>
        <w:numPr>
          <w:ilvl w:val="1"/>
          <w:numId w:val="1"/>
        </w:numPr>
        <w:tabs>
          <w:tab w:val="left" w:pos="567"/>
        </w:tabs>
        <w:autoSpaceDE w:val="0"/>
        <w:ind w:left="0" w:firstLine="0"/>
        <w:jc w:val="both"/>
        <w:rPr>
          <w:b/>
          <w:sz w:val="22"/>
          <w:szCs w:val="22"/>
          <w:lang w:val="uk-UA"/>
        </w:rPr>
      </w:pPr>
      <w:r w:rsidRPr="007B0668">
        <w:rPr>
          <w:sz w:val="22"/>
          <w:szCs w:val="22"/>
          <w:lang w:val="uk-UA"/>
        </w:rPr>
        <w:t>Вартість Послуг</w:t>
      </w:r>
      <w:r w:rsidR="00AE4812" w:rsidRPr="007B0668">
        <w:rPr>
          <w:sz w:val="22"/>
          <w:szCs w:val="22"/>
          <w:lang w:val="uk-UA"/>
        </w:rPr>
        <w:t xml:space="preserve"> Виконавця вираховується в залежності від загальної кількості </w:t>
      </w:r>
      <w:r w:rsidR="002B566D" w:rsidRPr="007B0668">
        <w:rPr>
          <w:sz w:val="22"/>
          <w:szCs w:val="22"/>
          <w:lang w:val="uk-UA"/>
        </w:rPr>
        <w:t>Кредитів</w:t>
      </w:r>
      <w:r w:rsidR="00AE4812" w:rsidRPr="007B0668">
        <w:rPr>
          <w:sz w:val="22"/>
          <w:szCs w:val="22"/>
          <w:lang w:val="uk-UA"/>
        </w:rPr>
        <w:t xml:space="preserve">, оформлених </w:t>
      </w:r>
      <w:r w:rsidR="00517E2E">
        <w:rPr>
          <w:sz w:val="22"/>
          <w:szCs w:val="22"/>
          <w:lang w:val="uk-UA"/>
        </w:rPr>
        <w:t xml:space="preserve">вперше </w:t>
      </w:r>
      <w:r w:rsidR="00AE4812" w:rsidRPr="007B0668">
        <w:rPr>
          <w:sz w:val="22"/>
          <w:szCs w:val="22"/>
          <w:lang w:val="uk-UA"/>
        </w:rPr>
        <w:t xml:space="preserve">Користувачами, залученими Виконавцем та/або Партнерами Виконавця </w:t>
      </w:r>
      <w:r w:rsidR="00642800">
        <w:rPr>
          <w:sz w:val="22"/>
          <w:szCs w:val="22"/>
          <w:lang w:val="uk-UA"/>
        </w:rPr>
        <w:t>–</w:t>
      </w:r>
      <w:r w:rsidR="00AE4812" w:rsidRPr="007B0668">
        <w:rPr>
          <w:sz w:val="22"/>
          <w:szCs w:val="22"/>
          <w:lang w:val="uk-UA"/>
        </w:rPr>
        <w:t>Конверсій, згідно з наступним порядком:</w:t>
      </w:r>
      <w:r w:rsidR="004528CC">
        <w:rPr>
          <w:b/>
          <w:sz w:val="22"/>
          <w:szCs w:val="22"/>
          <w:lang w:val="uk-UA"/>
        </w:rPr>
        <w:t xml:space="preserve"> </w:t>
      </w:r>
    </w:p>
    <w:tbl>
      <w:tblPr>
        <w:tblW w:w="9776" w:type="dxa"/>
        <w:jc w:val="center"/>
        <w:tblLayout w:type="fixed"/>
        <w:tblLook w:val="0000" w:firstRow="0" w:lastRow="0" w:firstColumn="0" w:lastColumn="0" w:noHBand="0" w:noVBand="0"/>
      </w:tblPr>
      <w:tblGrid>
        <w:gridCol w:w="4833"/>
        <w:gridCol w:w="4943"/>
      </w:tblGrid>
      <w:tr w:rsidR="009419DE" w:rsidRPr="007B0668" w14:paraId="0D5DD3CD" w14:textId="77777777" w:rsidTr="009419DE">
        <w:trPr>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auto"/>
          </w:tcPr>
          <w:p w14:paraId="751E7F90" w14:textId="77777777" w:rsidR="009419DE" w:rsidRPr="007B0668" w:rsidRDefault="009419DE" w:rsidP="00D67302">
            <w:pPr>
              <w:pStyle w:val="ListParagraph1"/>
              <w:tabs>
                <w:tab w:val="left" w:pos="567"/>
              </w:tabs>
              <w:spacing w:line="240" w:lineRule="auto"/>
              <w:ind w:left="0"/>
              <w:jc w:val="center"/>
              <w:rPr>
                <w:lang w:val="uk-UA"/>
              </w:rPr>
            </w:pPr>
            <w:r w:rsidRPr="007B0668">
              <w:rPr>
                <w:lang w:val="uk-UA"/>
              </w:rPr>
              <w:t>Кількість Конверсій забезпечених Виконавцем або Партнером Виконавця</w:t>
            </w:r>
          </w:p>
        </w:tc>
        <w:tc>
          <w:tcPr>
            <w:tcW w:w="4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BC67" w14:textId="77777777" w:rsidR="009419DE" w:rsidRDefault="009419DE" w:rsidP="00D67302">
            <w:pPr>
              <w:pStyle w:val="ListParagraph1"/>
              <w:tabs>
                <w:tab w:val="left" w:pos="567"/>
              </w:tabs>
              <w:spacing w:line="240" w:lineRule="auto"/>
              <w:ind w:left="0"/>
              <w:jc w:val="center"/>
              <w:rPr>
                <w:lang w:val="uk-UA"/>
              </w:rPr>
            </w:pPr>
            <w:r w:rsidRPr="007B0668">
              <w:rPr>
                <w:lang w:val="uk-UA"/>
              </w:rPr>
              <w:t>Загальна вартість Конверсії, грн</w:t>
            </w:r>
          </w:p>
          <w:p w14:paraId="2E10AD8D" w14:textId="523B5F5D" w:rsidR="00F44082" w:rsidRPr="007B0668" w:rsidRDefault="00F44082" w:rsidP="00D67302">
            <w:pPr>
              <w:pStyle w:val="ListParagraph1"/>
              <w:tabs>
                <w:tab w:val="left" w:pos="567"/>
              </w:tabs>
              <w:spacing w:line="240" w:lineRule="auto"/>
              <w:ind w:left="0"/>
              <w:jc w:val="center"/>
              <w:rPr>
                <w:lang w:val="uk-UA"/>
              </w:rPr>
            </w:pPr>
            <w:r>
              <w:rPr>
                <w:lang w:val="uk-UA"/>
              </w:rPr>
              <w:t>з</w:t>
            </w:r>
            <w:r w:rsidR="00642800">
              <w:rPr>
                <w:lang w:val="uk-UA"/>
              </w:rPr>
              <w:t>а</w:t>
            </w:r>
            <w:r>
              <w:rPr>
                <w:lang w:val="uk-UA"/>
              </w:rPr>
              <w:t xml:space="preserve"> перший Кредит</w:t>
            </w:r>
          </w:p>
        </w:tc>
      </w:tr>
      <w:tr w:rsidR="009419DE" w:rsidRPr="007B0668" w14:paraId="6728E567" w14:textId="77777777" w:rsidTr="009419DE">
        <w:trPr>
          <w:trHeight w:val="161"/>
          <w:jc w:val="center"/>
        </w:trPr>
        <w:tc>
          <w:tcPr>
            <w:tcW w:w="4833" w:type="dxa"/>
            <w:tcBorders>
              <w:top w:val="single" w:sz="4" w:space="0" w:color="000000"/>
              <w:left w:val="single" w:sz="4" w:space="0" w:color="000000"/>
              <w:bottom w:val="single" w:sz="4" w:space="0" w:color="000000"/>
              <w:right w:val="single" w:sz="4" w:space="0" w:color="000000"/>
            </w:tcBorders>
            <w:shd w:val="clear" w:color="auto" w:fill="auto"/>
          </w:tcPr>
          <w:p w14:paraId="639319FD" w14:textId="77777777" w:rsidR="009419DE" w:rsidRPr="007B0668" w:rsidRDefault="009419DE" w:rsidP="00D67302">
            <w:pPr>
              <w:pStyle w:val="ListParagraph1"/>
              <w:tabs>
                <w:tab w:val="left" w:pos="567"/>
              </w:tabs>
              <w:spacing w:line="240" w:lineRule="auto"/>
              <w:ind w:left="0"/>
              <w:jc w:val="center"/>
              <w:rPr>
                <w:lang w:val="uk-UA"/>
              </w:rPr>
            </w:pPr>
            <w:r w:rsidRPr="007B0668">
              <w:rPr>
                <w:lang w:val="uk-UA"/>
              </w:rPr>
              <w:t>1 - ∞</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14:paraId="1D58F9CC" w14:textId="43032EA0" w:rsidR="009419DE" w:rsidRPr="007B0668" w:rsidRDefault="009419DE" w:rsidP="00D67302">
            <w:pPr>
              <w:pStyle w:val="ListParagraph1"/>
              <w:tabs>
                <w:tab w:val="left" w:pos="567"/>
              </w:tabs>
              <w:spacing w:line="240" w:lineRule="auto"/>
              <w:ind w:left="0"/>
              <w:jc w:val="center"/>
              <w:rPr>
                <w:lang w:val="uk-UA"/>
              </w:rPr>
            </w:pPr>
            <w:r>
              <w:rPr>
                <w:lang w:val="en-US"/>
              </w:rPr>
              <w:t>4</w:t>
            </w:r>
            <w:r w:rsidRPr="007B0668">
              <w:rPr>
                <w:lang w:val="uk-UA"/>
              </w:rPr>
              <w:t>00,00</w:t>
            </w:r>
          </w:p>
        </w:tc>
      </w:tr>
    </w:tbl>
    <w:p w14:paraId="31451D8D" w14:textId="2A663DF6" w:rsidR="00CF2845" w:rsidRPr="007B0668" w:rsidRDefault="00CF2845" w:rsidP="00D67302">
      <w:pPr>
        <w:pStyle w:val="a4"/>
        <w:numPr>
          <w:ilvl w:val="1"/>
          <w:numId w:val="1"/>
        </w:numPr>
        <w:tabs>
          <w:tab w:val="left" w:pos="567"/>
        </w:tabs>
        <w:ind w:left="0" w:firstLine="0"/>
        <w:jc w:val="both"/>
        <w:rPr>
          <w:sz w:val="22"/>
          <w:szCs w:val="22"/>
          <w:lang w:val="uk-UA"/>
        </w:rPr>
      </w:pPr>
      <w:r w:rsidRPr="007B0668">
        <w:rPr>
          <w:sz w:val="22"/>
          <w:szCs w:val="22"/>
          <w:lang w:val="uk-UA"/>
        </w:rPr>
        <w:t>Вартість Послуг, вказана в п. 5.1 цього Договору, включає в себе всі податки та збори необхідні до оплати Виконавцем.</w:t>
      </w:r>
      <w:r w:rsidR="00F44082">
        <w:rPr>
          <w:sz w:val="22"/>
          <w:szCs w:val="22"/>
          <w:lang w:val="uk-UA"/>
        </w:rPr>
        <w:t xml:space="preserve"> </w:t>
      </w:r>
      <w:r w:rsidR="00960D98" w:rsidRPr="007B0668">
        <w:rPr>
          <w:bCs/>
          <w:sz w:val="22"/>
          <w:szCs w:val="22"/>
          <w:lang w:val="uk-UA"/>
        </w:rPr>
        <w:t>Замовник не виплачує Виконавцю винагороду за</w:t>
      </w:r>
      <w:r w:rsidR="00960D98">
        <w:rPr>
          <w:bCs/>
          <w:sz w:val="22"/>
          <w:szCs w:val="22"/>
          <w:lang w:val="uk-UA"/>
        </w:rPr>
        <w:t xml:space="preserve"> </w:t>
      </w:r>
      <w:r w:rsidR="002F30EA">
        <w:rPr>
          <w:bCs/>
          <w:sz w:val="22"/>
          <w:szCs w:val="22"/>
          <w:lang w:val="uk-UA"/>
        </w:rPr>
        <w:t>П</w:t>
      </w:r>
      <w:r w:rsidR="00960D98">
        <w:rPr>
          <w:bCs/>
          <w:sz w:val="22"/>
          <w:szCs w:val="22"/>
          <w:lang w:val="uk-UA"/>
        </w:rPr>
        <w:t>овторні</w:t>
      </w:r>
      <w:r w:rsidR="00960D98" w:rsidRPr="007B0668">
        <w:rPr>
          <w:bCs/>
          <w:sz w:val="22"/>
          <w:szCs w:val="22"/>
          <w:lang w:val="uk-UA"/>
        </w:rPr>
        <w:t xml:space="preserve"> Кредити</w:t>
      </w:r>
      <w:r w:rsidR="001A621E">
        <w:rPr>
          <w:bCs/>
          <w:sz w:val="22"/>
          <w:szCs w:val="22"/>
          <w:lang w:val="uk-UA"/>
        </w:rPr>
        <w:t>, якщо інше не буде встановлено Додатковою угодою до цього Договору.</w:t>
      </w:r>
    </w:p>
    <w:p w14:paraId="5F49933F" w14:textId="79C93162" w:rsidR="0002477F" w:rsidRPr="007B0668" w:rsidRDefault="0002477F" w:rsidP="00D67302">
      <w:pPr>
        <w:pStyle w:val="a4"/>
        <w:numPr>
          <w:ilvl w:val="1"/>
          <w:numId w:val="1"/>
        </w:numPr>
        <w:tabs>
          <w:tab w:val="left" w:pos="567"/>
        </w:tabs>
        <w:ind w:left="0" w:firstLine="0"/>
        <w:jc w:val="both"/>
        <w:rPr>
          <w:sz w:val="22"/>
          <w:szCs w:val="22"/>
          <w:lang w:val="uk-UA"/>
        </w:rPr>
      </w:pPr>
      <w:r w:rsidRPr="007B0668">
        <w:rPr>
          <w:sz w:val="22"/>
          <w:szCs w:val="22"/>
          <w:lang w:val="uk-UA"/>
        </w:rPr>
        <w:t>Конверсії</w:t>
      </w:r>
      <w:r w:rsidR="00CF2845" w:rsidRPr="007B0668">
        <w:rPr>
          <w:sz w:val="22"/>
          <w:szCs w:val="22"/>
          <w:lang w:val="uk-UA"/>
        </w:rPr>
        <w:t xml:space="preserve">, </w:t>
      </w:r>
      <w:r w:rsidRPr="007B0668">
        <w:rPr>
          <w:sz w:val="22"/>
          <w:szCs w:val="22"/>
          <w:lang w:val="uk-UA"/>
        </w:rPr>
        <w:t>отримані з використанням засобів та інструментів, зазначених в п. 6.7. Договору,  а також з використанням Промокоду, Замовником не оплачуються</w:t>
      </w:r>
    </w:p>
    <w:p w14:paraId="23E27A7C" w14:textId="60B96ADE"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Замовник </w:t>
      </w:r>
      <w:r w:rsidR="005F5C03" w:rsidRPr="007B0668">
        <w:rPr>
          <w:sz w:val="22"/>
          <w:szCs w:val="22"/>
          <w:lang w:val="uk-UA"/>
        </w:rPr>
        <w:t>протягом 3 (трьох) робочих днів після закінчення поточного місяця</w:t>
      </w:r>
      <w:r w:rsidRPr="007B0668">
        <w:rPr>
          <w:sz w:val="22"/>
          <w:szCs w:val="22"/>
          <w:lang w:val="uk-UA"/>
        </w:rPr>
        <w:t xml:space="preserve">, </w:t>
      </w:r>
      <w:r w:rsidR="008415F2" w:rsidRPr="007B0668">
        <w:rPr>
          <w:sz w:val="22"/>
          <w:szCs w:val="22"/>
          <w:lang w:val="uk-UA"/>
        </w:rPr>
        <w:t xml:space="preserve">надсилає </w:t>
      </w:r>
      <w:r w:rsidRPr="007B0668">
        <w:rPr>
          <w:sz w:val="22"/>
          <w:szCs w:val="22"/>
          <w:lang w:val="uk-UA"/>
        </w:rPr>
        <w:t xml:space="preserve">Виконавцю </w:t>
      </w:r>
      <w:r w:rsidR="008415F2" w:rsidRPr="007B0668">
        <w:rPr>
          <w:sz w:val="22"/>
          <w:szCs w:val="22"/>
          <w:lang w:val="uk-UA"/>
        </w:rPr>
        <w:t xml:space="preserve">на </w:t>
      </w:r>
      <w:r w:rsidR="00D728EF" w:rsidRPr="007B0668">
        <w:rPr>
          <w:sz w:val="22"/>
          <w:szCs w:val="22"/>
          <w:lang w:val="uk-UA"/>
        </w:rPr>
        <w:t>вказану в Заяві</w:t>
      </w:r>
      <w:r w:rsidR="00CC40F0" w:rsidRPr="007B0668">
        <w:rPr>
          <w:sz w:val="22"/>
          <w:szCs w:val="22"/>
          <w:lang w:val="uk-UA"/>
        </w:rPr>
        <w:t xml:space="preserve"> про </w:t>
      </w:r>
      <w:r w:rsidR="00D728EF" w:rsidRPr="007B0668">
        <w:rPr>
          <w:sz w:val="22"/>
          <w:szCs w:val="22"/>
          <w:lang w:val="uk-UA"/>
        </w:rPr>
        <w:t>приєднання електронну пошту</w:t>
      </w:r>
      <w:r w:rsidR="008415F2" w:rsidRPr="007B0668">
        <w:rPr>
          <w:sz w:val="22"/>
          <w:szCs w:val="22"/>
          <w:lang w:val="uk-UA"/>
        </w:rPr>
        <w:t xml:space="preserve"> </w:t>
      </w:r>
      <w:r w:rsidR="002440FE" w:rsidRPr="007B0668">
        <w:rPr>
          <w:sz w:val="22"/>
          <w:szCs w:val="22"/>
          <w:lang w:val="uk-UA"/>
        </w:rPr>
        <w:t>Реєстр</w:t>
      </w:r>
      <w:r w:rsidR="00A321D7" w:rsidRPr="007B0668">
        <w:rPr>
          <w:sz w:val="22"/>
          <w:szCs w:val="22"/>
          <w:lang w:val="uk-UA"/>
        </w:rPr>
        <w:t xml:space="preserve"> </w:t>
      </w:r>
      <w:r w:rsidR="002440FE" w:rsidRPr="007B0668">
        <w:rPr>
          <w:sz w:val="22"/>
          <w:szCs w:val="22"/>
          <w:lang w:val="uk-UA"/>
        </w:rPr>
        <w:t xml:space="preserve">виданих </w:t>
      </w:r>
      <w:r w:rsidR="002B566D" w:rsidRPr="007B0668">
        <w:rPr>
          <w:sz w:val="22"/>
          <w:szCs w:val="22"/>
          <w:lang w:val="uk-UA"/>
        </w:rPr>
        <w:t>Кредитів</w:t>
      </w:r>
      <w:r w:rsidR="00680360" w:rsidRPr="007B0668">
        <w:rPr>
          <w:sz w:val="22"/>
          <w:szCs w:val="22"/>
          <w:lang w:val="uk-UA"/>
        </w:rPr>
        <w:t xml:space="preserve"> </w:t>
      </w:r>
      <w:r w:rsidR="002440FE" w:rsidRPr="007B0668">
        <w:rPr>
          <w:sz w:val="22"/>
          <w:szCs w:val="22"/>
          <w:lang w:val="uk-UA"/>
        </w:rPr>
        <w:t xml:space="preserve">(надалі - </w:t>
      </w:r>
      <w:r w:rsidR="002440FE" w:rsidRPr="007B0668">
        <w:rPr>
          <w:b/>
          <w:bCs/>
          <w:sz w:val="22"/>
          <w:szCs w:val="22"/>
          <w:lang w:val="uk-UA"/>
        </w:rPr>
        <w:t>Реєстр</w:t>
      </w:r>
      <w:r w:rsidR="002440FE" w:rsidRPr="007B0668">
        <w:rPr>
          <w:sz w:val="22"/>
          <w:szCs w:val="22"/>
          <w:lang w:val="uk-UA"/>
        </w:rPr>
        <w:t>)</w:t>
      </w:r>
      <w:r w:rsidR="008415F2" w:rsidRPr="007B0668">
        <w:rPr>
          <w:sz w:val="22"/>
          <w:szCs w:val="22"/>
          <w:lang w:val="uk-UA"/>
        </w:rPr>
        <w:t xml:space="preserve"> в електронному вигляді, </w:t>
      </w:r>
      <w:r w:rsidR="00CF2845" w:rsidRPr="007B0668">
        <w:rPr>
          <w:sz w:val="22"/>
          <w:szCs w:val="22"/>
          <w:lang w:val="uk-UA"/>
        </w:rPr>
        <w:t>наступної форми:</w:t>
      </w:r>
    </w:p>
    <w:p w14:paraId="78AA6958" w14:textId="3C983D1F" w:rsidR="00CF2845" w:rsidRPr="007B0668" w:rsidRDefault="00CF2845" w:rsidP="00D67302">
      <w:pPr>
        <w:tabs>
          <w:tab w:val="left" w:pos="567"/>
        </w:tabs>
        <w:autoSpaceDE w:val="0"/>
        <w:jc w:val="both"/>
        <w:rPr>
          <w:sz w:val="22"/>
          <w:szCs w:val="22"/>
          <w:lang w:val="uk-UA"/>
        </w:rPr>
      </w:pPr>
    </w:p>
    <w:p w14:paraId="05C9A880" w14:textId="38EFF832" w:rsidR="00CF2845" w:rsidRPr="00943B6A" w:rsidRDefault="00943B6A" w:rsidP="00943B6A">
      <w:pPr>
        <w:pStyle w:val="a4"/>
        <w:pBdr>
          <w:top w:val="single" w:sz="4" w:space="1" w:color="auto"/>
        </w:pBdr>
        <w:tabs>
          <w:tab w:val="left" w:pos="567"/>
          <w:tab w:val="left" w:pos="3268"/>
        </w:tabs>
        <w:ind w:left="0"/>
        <w:jc w:val="right"/>
        <w:rPr>
          <w:i/>
          <w:sz w:val="22"/>
          <w:szCs w:val="22"/>
          <w:lang w:val="uk-UA"/>
        </w:rPr>
      </w:pPr>
      <w:r>
        <w:rPr>
          <w:i/>
          <w:sz w:val="22"/>
          <w:szCs w:val="22"/>
          <w:lang w:val="uk-UA"/>
        </w:rPr>
        <w:t>Зразок</w:t>
      </w:r>
    </w:p>
    <w:p w14:paraId="520D9678" w14:textId="4A61BB8C" w:rsidR="00381E59" w:rsidRPr="007B0668" w:rsidRDefault="00943B6A" w:rsidP="00D67302">
      <w:pPr>
        <w:tabs>
          <w:tab w:val="left" w:pos="567"/>
          <w:tab w:val="left" w:pos="3268"/>
        </w:tabs>
        <w:contextualSpacing/>
        <w:jc w:val="center"/>
        <w:rPr>
          <w:b/>
          <w:sz w:val="22"/>
          <w:szCs w:val="22"/>
          <w:lang w:val="uk-UA" w:eastAsia="uk-UA"/>
        </w:rPr>
      </w:pPr>
      <w:r w:rsidRPr="007B0668">
        <w:rPr>
          <w:b/>
          <w:sz w:val="22"/>
          <w:szCs w:val="22"/>
          <w:lang w:val="uk-UA" w:eastAsia="uk-UA"/>
        </w:rPr>
        <w:t xml:space="preserve">РЕЄСТР </w:t>
      </w:r>
    </w:p>
    <w:p w14:paraId="2451DCDE" w14:textId="36017248" w:rsidR="00CF2845" w:rsidRDefault="00943B6A" w:rsidP="00D67302">
      <w:pPr>
        <w:tabs>
          <w:tab w:val="left" w:pos="567"/>
          <w:tab w:val="left" w:pos="3268"/>
        </w:tabs>
        <w:contextualSpacing/>
        <w:jc w:val="center"/>
        <w:rPr>
          <w:b/>
          <w:sz w:val="22"/>
          <w:szCs w:val="22"/>
          <w:lang w:val="uk-UA" w:eastAsia="uk-UA"/>
        </w:rPr>
      </w:pPr>
      <w:r w:rsidRPr="007B0668">
        <w:rPr>
          <w:b/>
          <w:sz w:val="22"/>
          <w:szCs w:val="22"/>
          <w:lang w:val="uk-UA" w:eastAsia="uk-UA"/>
        </w:rPr>
        <w:t>ВИДАНИХ КРЕДИТІВ</w:t>
      </w:r>
    </w:p>
    <w:p w14:paraId="7A8CE9B6" w14:textId="77777777" w:rsidR="00943B6A" w:rsidRPr="007B0668" w:rsidRDefault="00943B6A" w:rsidP="00D67302">
      <w:pPr>
        <w:tabs>
          <w:tab w:val="left" w:pos="567"/>
          <w:tab w:val="left" w:pos="3268"/>
        </w:tabs>
        <w:contextualSpacing/>
        <w:jc w:val="center"/>
        <w:rPr>
          <w:b/>
          <w:sz w:val="22"/>
          <w:szCs w:val="22"/>
          <w:lang w:val="uk-UA"/>
        </w:rPr>
      </w:pPr>
    </w:p>
    <w:p w14:paraId="7392E41F" w14:textId="656E1D94"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lastRenderedPageBreak/>
        <w:t>№ ___________  від _________ 20__ р.</w:t>
      </w:r>
    </w:p>
    <w:p w14:paraId="6546714B" w14:textId="541CD4A5"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 xml:space="preserve">за період </w:t>
      </w:r>
      <w:r w:rsidR="00381E59" w:rsidRPr="007B0668">
        <w:rPr>
          <w:bCs/>
          <w:sz w:val="22"/>
          <w:szCs w:val="22"/>
          <w:lang w:val="uk-UA"/>
        </w:rPr>
        <w:t>з</w:t>
      </w:r>
      <w:r w:rsidRPr="007B0668">
        <w:rPr>
          <w:bCs/>
          <w:sz w:val="22"/>
          <w:szCs w:val="22"/>
          <w:lang w:val="uk-UA"/>
        </w:rPr>
        <w:t xml:space="preserve">_________ </w:t>
      </w:r>
      <w:r w:rsidR="00381E59" w:rsidRPr="007B0668">
        <w:rPr>
          <w:bCs/>
          <w:sz w:val="22"/>
          <w:szCs w:val="22"/>
          <w:lang w:val="uk-UA"/>
        </w:rPr>
        <w:t>п</w:t>
      </w:r>
      <w:r w:rsidRPr="007B0668">
        <w:rPr>
          <w:bCs/>
          <w:sz w:val="22"/>
          <w:szCs w:val="22"/>
          <w:lang w:val="uk-UA"/>
        </w:rPr>
        <w:t>о __________</w:t>
      </w:r>
    </w:p>
    <w:p w14:paraId="5A754A26"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до Договору про надання послуг № _____________________ від __________________20__ р.</w:t>
      </w:r>
    </w:p>
    <w:tbl>
      <w:tblPr>
        <w:tblStyle w:val="a8"/>
        <w:tblW w:w="0" w:type="auto"/>
        <w:tblLook w:val="04A0" w:firstRow="1" w:lastRow="0" w:firstColumn="1" w:lastColumn="0" w:noHBand="0" w:noVBand="1"/>
      </w:tblPr>
      <w:tblGrid>
        <w:gridCol w:w="559"/>
        <w:gridCol w:w="2633"/>
        <w:gridCol w:w="1555"/>
        <w:gridCol w:w="1819"/>
        <w:gridCol w:w="1597"/>
        <w:gridCol w:w="1606"/>
      </w:tblGrid>
      <w:tr w:rsidR="00FC7957" w:rsidRPr="007B0668" w14:paraId="5E107C09" w14:textId="77777777" w:rsidTr="002C31DA">
        <w:tc>
          <w:tcPr>
            <w:tcW w:w="562" w:type="dxa"/>
          </w:tcPr>
          <w:p w14:paraId="60AA6FF7"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 п/п</w:t>
            </w:r>
          </w:p>
        </w:tc>
        <w:tc>
          <w:tcPr>
            <w:tcW w:w="2691" w:type="dxa"/>
          </w:tcPr>
          <w:p w14:paraId="0596409C"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Ідентифікатор Партнера Виконавця</w:t>
            </w:r>
          </w:p>
        </w:tc>
        <w:tc>
          <w:tcPr>
            <w:tcW w:w="1420" w:type="dxa"/>
          </w:tcPr>
          <w:p w14:paraId="70394708"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Ідентифікатор Користувача</w:t>
            </w:r>
          </w:p>
        </w:tc>
        <w:tc>
          <w:tcPr>
            <w:tcW w:w="1856" w:type="dxa"/>
          </w:tcPr>
          <w:p w14:paraId="6066FE1B"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Категорія</w:t>
            </w:r>
          </w:p>
        </w:tc>
        <w:tc>
          <w:tcPr>
            <w:tcW w:w="1624" w:type="dxa"/>
          </w:tcPr>
          <w:p w14:paraId="6A2F49EB" w14:textId="10A3DCE6"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 xml:space="preserve">Тип продукту </w:t>
            </w:r>
          </w:p>
        </w:tc>
        <w:tc>
          <w:tcPr>
            <w:tcW w:w="1616" w:type="dxa"/>
          </w:tcPr>
          <w:p w14:paraId="33339CBB"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Ціна за залученого Користувача (Конверсію), грн</w:t>
            </w:r>
          </w:p>
        </w:tc>
      </w:tr>
      <w:tr w:rsidR="00FC7957" w:rsidRPr="007B0668" w14:paraId="3291E4DF" w14:textId="77777777" w:rsidTr="002C31DA">
        <w:tc>
          <w:tcPr>
            <w:tcW w:w="562" w:type="dxa"/>
          </w:tcPr>
          <w:p w14:paraId="397357C3"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1.</w:t>
            </w:r>
          </w:p>
        </w:tc>
        <w:tc>
          <w:tcPr>
            <w:tcW w:w="2691" w:type="dxa"/>
          </w:tcPr>
          <w:p w14:paraId="18FA9C4C" w14:textId="77777777" w:rsidR="00CF2845" w:rsidRPr="007B0668" w:rsidRDefault="00CF2845" w:rsidP="00D67302">
            <w:pPr>
              <w:tabs>
                <w:tab w:val="left" w:pos="567"/>
                <w:tab w:val="left" w:pos="3268"/>
              </w:tabs>
              <w:contextualSpacing/>
              <w:jc w:val="center"/>
              <w:rPr>
                <w:bCs/>
                <w:sz w:val="22"/>
                <w:szCs w:val="22"/>
                <w:lang w:val="uk-UA"/>
              </w:rPr>
            </w:pPr>
          </w:p>
        </w:tc>
        <w:tc>
          <w:tcPr>
            <w:tcW w:w="1420" w:type="dxa"/>
          </w:tcPr>
          <w:p w14:paraId="614ADBE2" w14:textId="77777777" w:rsidR="00CF2845" w:rsidRPr="007B0668" w:rsidRDefault="00CF2845" w:rsidP="00D67302">
            <w:pPr>
              <w:tabs>
                <w:tab w:val="left" w:pos="567"/>
                <w:tab w:val="left" w:pos="3268"/>
              </w:tabs>
              <w:contextualSpacing/>
              <w:jc w:val="center"/>
              <w:rPr>
                <w:bCs/>
                <w:sz w:val="22"/>
                <w:szCs w:val="22"/>
                <w:lang w:val="uk-UA"/>
              </w:rPr>
            </w:pPr>
          </w:p>
        </w:tc>
        <w:tc>
          <w:tcPr>
            <w:tcW w:w="1856" w:type="dxa"/>
          </w:tcPr>
          <w:p w14:paraId="0FE269DC" w14:textId="77777777" w:rsidR="00CF2845" w:rsidRPr="007B0668" w:rsidRDefault="00CF2845" w:rsidP="00D67302">
            <w:pPr>
              <w:tabs>
                <w:tab w:val="left" w:pos="567"/>
                <w:tab w:val="left" w:pos="3268"/>
              </w:tabs>
              <w:contextualSpacing/>
              <w:jc w:val="center"/>
              <w:rPr>
                <w:bCs/>
                <w:sz w:val="22"/>
                <w:szCs w:val="22"/>
                <w:lang w:val="uk-UA"/>
              </w:rPr>
            </w:pPr>
          </w:p>
        </w:tc>
        <w:tc>
          <w:tcPr>
            <w:tcW w:w="1624" w:type="dxa"/>
          </w:tcPr>
          <w:p w14:paraId="7C03E0F4" w14:textId="77777777" w:rsidR="00CF2845" w:rsidRPr="007B0668" w:rsidRDefault="00CF2845" w:rsidP="00D67302">
            <w:pPr>
              <w:tabs>
                <w:tab w:val="left" w:pos="567"/>
                <w:tab w:val="left" w:pos="3268"/>
              </w:tabs>
              <w:contextualSpacing/>
              <w:jc w:val="center"/>
              <w:rPr>
                <w:bCs/>
                <w:sz w:val="22"/>
                <w:szCs w:val="22"/>
                <w:lang w:val="uk-UA"/>
              </w:rPr>
            </w:pPr>
          </w:p>
        </w:tc>
        <w:tc>
          <w:tcPr>
            <w:tcW w:w="1616" w:type="dxa"/>
          </w:tcPr>
          <w:p w14:paraId="3BD9EE25" w14:textId="77777777" w:rsidR="00CF2845" w:rsidRPr="007B0668" w:rsidRDefault="00CF2845" w:rsidP="00D67302">
            <w:pPr>
              <w:tabs>
                <w:tab w:val="left" w:pos="567"/>
                <w:tab w:val="left" w:pos="3268"/>
              </w:tabs>
              <w:contextualSpacing/>
              <w:jc w:val="center"/>
              <w:rPr>
                <w:bCs/>
                <w:sz w:val="22"/>
                <w:szCs w:val="22"/>
                <w:lang w:val="uk-UA"/>
              </w:rPr>
            </w:pPr>
          </w:p>
        </w:tc>
      </w:tr>
      <w:tr w:rsidR="00FC7957" w:rsidRPr="007B0668" w14:paraId="3668D878" w14:textId="77777777" w:rsidTr="002C31DA">
        <w:tc>
          <w:tcPr>
            <w:tcW w:w="562" w:type="dxa"/>
          </w:tcPr>
          <w:p w14:paraId="22061A47"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2.</w:t>
            </w:r>
          </w:p>
        </w:tc>
        <w:tc>
          <w:tcPr>
            <w:tcW w:w="2691" w:type="dxa"/>
          </w:tcPr>
          <w:p w14:paraId="5F2AD269" w14:textId="77777777" w:rsidR="00CF2845" w:rsidRPr="007B0668" w:rsidRDefault="00CF2845" w:rsidP="00D67302">
            <w:pPr>
              <w:tabs>
                <w:tab w:val="left" w:pos="567"/>
                <w:tab w:val="left" w:pos="3268"/>
              </w:tabs>
              <w:contextualSpacing/>
              <w:jc w:val="center"/>
              <w:rPr>
                <w:bCs/>
                <w:sz w:val="22"/>
                <w:szCs w:val="22"/>
                <w:lang w:val="uk-UA"/>
              </w:rPr>
            </w:pPr>
          </w:p>
        </w:tc>
        <w:tc>
          <w:tcPr>
            <w:tcW w:w="1420" w:type="dxa"/>
          </w:tcPr>
          <w:p w14:paraId="08D6DDF7" w14:textId="77777777" w:rsidR="00CF2845" w:rsidRPr="007B0668" w:rsidRDefault="00CF2845" w:rsidP="00D67302">
            <w:pPr>
              <w:tabs>
                <w:tab w:val="left" w:pos="567"/>
                <w:tab w:val="left" w:pos="3268"/>
              </w:tabs>
              <w:contextualSpacing/>
              <w:jc w:val="center"/>
              <w:rPr>
                <w:bCs/>
                <w:sz w:val="22"/>
                <w:szCs w:val="22"/>
                <w:lang w:val="uk-UA"/>
              </w:rPr>
            </w:pPr>
          </w:p>
        </w:tc>
        <w:tc>
          <w:tcPr>
            <w:tcW w:w="1856" w:type="dxa"/>
          </w:tcPr>
          <w:p w14:paraId="360DFBB6" w14:textId="77777777" w:rsidR="00CF2845" w:rsidRPr="007B0668" w:rsidRDefault="00CF2845" w:rsidP="00D67302">
            <w:pPr>
              <w:tabs>
                <w:tab w:val="left" w:pos="567"/>
                <w:tab w:val="left" w:pos="3268"/>
              </w:tabs>
              <w:contextualSpacing/>
              <w:jc w:val="center"/>
              <w:rPr>
                <w:bCs/>
                <w:sz w:val="22"/>
                <w:szCs w:val="22"/>
                <w:lang w:val="uk-UA"/>
              </w:rPr>
            </w:pPr>
          </w:p>
        </w:tc>
        <w:tc>
          <w:tcPr>
            <w:tcW w:w="1624" w:type="dxa"/>
          </w:tcPr>
          <w:p w14:paraId="517E4AAF" w14:textId="77777777" w:rsidR="00CF2845" w:rsidRPr="007B0668" w:rsidRDefault="00CF2845" w:rsidP="00D67302">
            <w:pPr>
              <w:tabs>
                <w:tab w:val="left" w:pos="567"/>
                <w:tab w:val="left" w:pos="3268"/>
              </w:tabs>
              <w:contextualSpacing/>
              <w:jc w:val="center"/>
              <w:rPr>
                <w:bCs/>
                <w:sz w:val="22"/>
                <w:szCs w:val="22"/>
                <w:lang w:val="uk-UA"/>
              </w:rPr>
            </w:pPr>
          </w:p>
        </w:tc>
        <w:tc>
          <w:tcPr>
            <w:tcW w:w="1616" w:type="dxa"/>
          </w:tcPr>
          <w:p w14:paraId="7504060B" w14:textId="77777777" w:rsidR="00CF2845" w:rsidRPr="007B0668" w:rsidRDefault="00CF2845" w:rsidP="00D67302">
            <w:pPr>
              <w:tabs>
                <w:tab w:val="left" w:pos="567"/>
                <w:tab w:val="left" w:pos="3268"/>
              </w:tabs>
              <w:contextualSpacing/>
              <w:jc w:val="center"/>
              <w:rPr>
                <w:bCs/>
                <w:sz w:val="22"/>
                <w:szCs w:val="22"/>
                <w:lang w:val="uk-UA"/>
              </w:rPr>
            </w:pPr>
          </w:p>
        </w:tc>
      </w:tr>
      <w:tr w:rsidR="00FC7957" w:rsidRPr="007B0668" w14:paraId="324481F2" w14:textId="77777777" w:rsidTr="002C31DA">
        <w:tc>
          <w:tcPr>
            <w:tcW w:w="562" w:type="dxa"/>
          </w:tcPr>
          <w:p w14:paraId="6F4552D3" w14:textId="77777777" w:rsidR="00CF2845" w:rsidRPr="007B0668" w:rsidRDefault="00CF2845" w:rsidP="00D67302">
            <w:pPr>
              <w:tabs>
                <w:tab w:val="left" w:pos="567"/>
                <w:tab w:val="left" w:pos="3268"/>
              </w:tabs>
              <w:contextualSpacing/>
              <w:jc w:val="center"/>
              <w:rPr>
                <w:bCs/>
                <w:sz w:val="22"/>
                <w:szCs w:val="22"/>
                <w:lang w:val="uk-UA"/>
              </w:rPr>
            </w:pPr>
          </w:p>
        </w:tc>
        <w:tc>
          <w:tcPr>
            <w:tcW w:w="2691" w:type="dxa"/>
          </w:tcPr>
          <w:p w14:paraId="518763AF" w14:textId="77777777" w:rsidR="00CF2845" w:rsidRPr="007B0668" w:rsidRDefault="00CF2845" w:rsidP="00D67302">
            <w:pPr>
              <w:tabs>
                <w:tab w:val="left" w:pos="567"/>
                <w:tab w:val="left" w:pos="3268"/>
              </w:tabs>
              <w:contextualSpacing/>
              <w:jc w:val="center"/>
              <w:rPr>
                <w:bCs/>
                <w:sz w:val="22"/>
                <w:szCs w:val="22"/>
                <w:lang w:val="uk-UA"/>
              </w:rPr>
            </w:pPr>
          </w:p>
        </w:tc>
        <w:tc>
          <w:tcPr>
            <w:tcW w:w="1420" w:type="dxa"/>
          </w:tcPr>
          <w:p w14:paraId="5208144E" w14:textId="77777777" w:rsidR="00CF2845" w:rsidRPr="007B0668" w:rsidRDefault="00CF2845" w:rsidP="00D67302">
            <w:pPr>
              <w:tabs>
                <w:tab w:val="left" w:pos="567"/>
                <w:tab w:val="left" w:pos="3268"/>
              </w:tabs>
              <w:contextualSpacing/>
              <w:jc w:val="center"/>
              <w:rPr>
                <w:bCs/>
                <w:sz w:val="22"/>
                <w:szCs w:val="22"/>
                <w:lang w:val="uk-UA"/>
              </w:rPr>
            </w:pPr>
          </w:p>
        </w:tc>
        <w:tc>
          <w:tcPr>
            <w:tcW w:w="1856" w:type="dxa"/>
          </w:tcPr>
          <w:p w14:paraId="1AFFC51C" w14:textId="77777777" w:rsidR="00CF2845" w:rsidRPr="007B0668" w:rsidRDefault="00CF2845" w:rsidP="00D67302">
            <w:pPr>
              <w:tabs>
                <w:tab w:val="left" w:pos="567"/>
                <w:tab w:val="left" w:pos="3268"/>
              </w:tabs>
              <w:contextualSpacing/>
              <w:jc w:val="center"/>
              <w:rPr>
                <w:bCs/>
                <w:sz w:val="22"/>
                <w:szCs w:val="22"/>
                <w:lang w:val="uk-UA"/>
              </w:rPr>
            </w:pPr>
          </w:p>
        </w:tc>
        <w:tc>
          <w:tcPr>
            <w:tcW w:w="1624" w:type="dxa"/>
          </w:tcPr>
          <w:p w14:paraId="613995AB" w14:textId="77777777" w:rsidR="00CF2845" w:rsidRPr="007B0668" w:rsidRDefault="00CF2845" w:rsidP="00D67302">
            <w:pPr>
              <w:tabs>
                <w:tab w:val="left" w:pos="567"/>
                <w:tab w:val="left" w:pos="3268"/>
              </w:tabs>
              <w:contextualSpacing/>
              <w:jc w:val="center"/>
              <w:rPr>
                <w:bCs/>
                <w:sz w:val="22"/>
                <w:szCs w:val="22"/>
                <w:lang w:val="uk-UA"/>
              </w:rPr>
            </w:pPr>
          </w:p>
        </w:tc>
        <w:tc>
          <w:tcPr>
            <w:tcW w:w="1616" w:type="dxa"/>
          </w:tcPr>
          <w:p w14:paraId="792F9A6F" w14:textId="77777777" w:rsidR="00CF2845" w:rsidRPr="007B0668" w:rsidRDefault="00CF2845" w:rsidP="00D67302">
            <w:pPr>
              <w:tabs>
                <w:tab w:val="left" w:pos="567"/>
                <w:tab w:val="left" w:pos="3268"/>
              </w:tabs>
              <w:contextualSpacing/>
              <w:jc w:val="center"/>
              <w:rPr>
                <w:bCs/>
                <w:sz w:val="22"/>
                <w:szCs w:val="22"/>
                <w:lang w:val="uk-UA"/>
              </w:rPr>
            </w:pPr>
          </w:p>
        </w:tc>
      </w:tr>
    </w:tbl>
    <w:p w14:paraId="0939F0DE" w14:textId="77777777" w:rsidR="00CF2845" w:rsidRPr="007B0668" w:rsidRDefault="00CF2845" w:rsidP="00D67302">
      <w:pPr>
        <w:tabs>
          <w:tab w:val="left" w:pos="567"/>
          <w:tab w:val="left" w:pos="3268"/>
        </w:tabs>
        <w:contextualSpacing/>
        <w:jc w:val="center"/>
        <w:rPr>
          <w:bCs/>
          <w:sz w:val="22"/>
          <w:szCs w:val="22"/>
          <w:lang w:val="uk-UA"/>
        </w:rPr>
      </w:pPr>
      <w:r w:rsidRPr="007B0668">
        <w:rPr>
          <w:bCs/>
          <w:sz w:val="22"/>
          <w:szCs w:val="22"/>
          <w:lang w:val="uk-UA"/>
        </w:rPr>
        <w:tab/>
      </w:r>
    </w:p>
    <w:p w14:paraId="0EDA20DC" w14:textId="2896B17C" w:rsidR="00CF2845" w:rsidRPr="007B0668" w:rsidRDefault="00CF2845" w:rsidP="00D67302">
      <w:pPr>
        <w:tabs>
          <w:tab w:val="left" w:pos="567"/>
          <w:tab w:val="left" w:pos="2092"/>
          <w:tab w:val="left" w:pos="3268"/>
        </w:tabs>
        <w:contextualSpacing/>
        <w:rPr>
          <w:bCs/>
          <w:sz w:val="22"/>
          <w:szCs w:val="22"/>
          <w:lang w:val="uk-UA"/>
        </w:rPr>
      </w:pPr>
      <w:r w:rsidRPr="007B0668">
        <w:rPr>
          <w:bCs/>
          <w:sz w:val="22"/>
          <w:szCs w:val="22"/>
          <w:lang w:val="uk-UA"/>
        </w:rPr>
        <w:t xml:space="preserve">Всього виданих </w:t>
      </w:r>
      <w:r w:rsidR="00D87982">
        <w:rPr>
          <w:bCs/>
          <w:sz w:val="22"/>
          <w:szCs w:val="22"/>
          <w:lang w:val="uk-UA"/>
        </w:rPr>
        <w:t xml:space="preserve">перших </w:t>
      </w:r>
      <w:r w:rsidR="002B566D" w:rsidRPr="007B0668">
        <w:rPr>
          <w:bCs/>
          <w:sz w:val="22"/>
          <w:szCs w:val="22"/>
          <w:lang w:val="uk-UA"/>
        </w:rPr>
        <w:t>Кредитів</w:t>
      </w:r>
      <w:r w:rsidRPr="007B0668">
        <w:rPr>
          <w:bCs/>
          <w:sz w:val="22"/>
          <w:szCs w:val="22"/>
          <w:lang w:val="uk-UA"/>
        </w:rPr>
        <w:t xml:space="preserve"> (Облікових одиниць) ________.</w:t>
      </w:r>
    </w:p>
    <w:p w14:paraId="612B51D7" w14:textId="577AC62E" w:rsidR="00CF2845" w:rsidRPr="007B0668" w:rsidRDefault="00CF2845" w:rsidP="00D67302">
      <w:pPr>
        <w:tabs>
          <w:tab w:val="left" w:pos="567"/>
          <w:tab w:val="left" w:pos="2092"/>
          <w:tab w:val="left" w:pos="3268"/>
        </w:tabs>
        <w:contextualSpacing/>
        <w:rPr>
          <w:bCs/>
          <w:sz w:val="22"/>
          <w:szCs w:val="22"/>
          <w:lang w:val="uk-UA"/>
        </w:rPr>
      </w:pPr>
      <w:r w:rsidRPr="007B0668">
        <w:rPr>
          <w:bCs/>
          <w:sz w:val="22"/>
          <w:szCs w:val="22"/>
          <w:lang w:val="uk-UA"/>
        </w:rPr>
        <w:t>Цей Реєстр є невід’ємною частиною Акту прийому-передачі наданих Послуг.</w:t>
      </w:r>
    </w:p>
    <w:p w14:paraId="1C11BA30" w14:textId="77777777" w:rsidR="00CF2845" w:rsidRPr="007B0668" w:rsidRDefault="00CF2845" w:rsidP="00D67302">
      <w:pPr>
        <w:tabs>
          <w:tab w:val="left" w:pos="567"/>
          <w:tab w:val="left" w:pos="2092"/>
          <w:tab w:val="left" w:pos="3268"/>
        </w:tabs>
        <w:contextualSpacing/>
        <w:rPr>
          <w:b/>
          <w:sz w:val="22"/>
          <w:szCs w:val="22"/>
          <w:lang w:val="uk-UA"/>
        </w:rPr>
      </w:pPr>
    </w:p>
    <w:tbl>
      <w:tblPr>
        <w:tblStyle w:val="a8"/>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4"/>
      </w:tblGrid>
      <w:tr w:rsidR="00FC7957" w:rsidRPr="007B0668" w14:paraId="715FB3C1" w14:textId="77777777" w:rsidTr="00CF2845">
        <w:tc>
          <w:tcPr>
            <w:tcW w:w="4884" w:type="dxa"/>
          </w:tcPr>
          <w:p w14:paraId="6031F114" w14:textId="0EC5A961" w:rsidR="00CF2845" w:rsidRPr="00F03C94" w:rsidRDefault="00F03C94" w:rsidP="00F03C94">
            <w:pPr>
              <w:tabs>
                <w:tab w:val="left" w:pos="567"/>
                <w:tab w:val="left" w:pos="3268"/>
              </w:tabs>
              <w:contextualSpacing/>
              <w:jc w:val="center"/>
              <w:rPr>
                <w:sz w:val="22"/>
                <w:szCs w:val="22"/>
                <w:lang w:val="ru-UA"/>
              </w:rPr>
            </w:pPr>
            <w:r>
              <w:rPr>
                <w:sz w:val="22"/>
                <w:szCs w:val="22"/>
                <w:lang w:val="uk-UA"/>
              </w:rPr>
              <w:t>ЗАМОВНИК</w:t>
            </w:r>
            <w:r>
              <w:rPr>
                <w:sz w:val="22"/>
                <w:szCs w:val="22"/>
                <w:lang w:val="ru-UA"/>
              </w:rPr>
              <w:t>:</w:t>
            </w:r>
          </w:p>
          <w:p w14:paraId="72D52309" w14:textId="77777777" w:rsidR="00CF2845" w:rsidRPr="007B0668" w:rsidRDefault="00CF2845" w:rsidP="00D67302">
            <w:pPr>
              <w:tabs>
                <w:tab w:val="left" w:pos="567"/>
                <w:tab w:val="left" w:pos="2092"/>
                <w:tab w:val="left" w:pos="3268"/>
              </w:tabs>
              <w:contextualSpacing/>
              <w:rPr>
                <w:b/>
                <w:sz w:val="22"/>
                <w:szCs w:val="22"/>
                <w:lang w:val="uk-UA"/>
              </w:rPr>
            </w:pPr>
          </w:p>
        </w:tc>
        <w:tc>
          <w:tcPr>
            <w:tcW w:w="4884" w:type="dxa"/>
          </w:tcPr>
          <w:p w14:paraId="4F4A895E" w14:textId="2D440E7B" w:rsidR="00CF2845" w:rsidRPr="00F03C94" w:rsidRDefault="00F03C94" w:rsidP="00F03C94">
            <w:pPr>
              <w:tabs>
                <w:tab w:val="left" w:pos="567"/>
                <w:tab w:val="left" w:pos="2092"/>
                <w:tab w:val="left" w:pos="3268"/>
              </w:tabs>
              <w:contextualSpacing/>
              <w:jc w:val="center"/>
              <w:rPr>
                <w:b/>
                <w:sz w:val="22"/>
                <w:szCs w:val="22"/>
                <w:lang w:val="ru-UA"/>
              </w:rPr>
            </w:pPr>
            <w:r>
              <w:rPr>
                <w:sz w:val="22"/>
                <w:szCs w:val="22"/>
                <w:lang w:val="ru-UA"/>
              </w:rPr>
              <w:t>ВИКОНАВЕЦЬ:</w:t>
            </w:r>
          </w:p>
        </w:tc>
      </w:tr>
      <w:tr w:rsidR="00D009C4" w:rsidRPr="007B0668" w14:paraId="3BA608CA" w14:textId="77777777" w:rsidTr="00CF2845">
        <w:tc>
          <w:tcPr>
            <w:tcW w:w="4884" w:type="dxa"/>
          </w:tcPr>
          <w:p w14:paraId="0891C3E2" w14:textId="0BB94521" w:rsidR="00D009C4" w:rsidRPr="007B0668" w:rsidRDefault="00D009C4" w:rsidP="00D009C4">
            <w:pPr>
              <w:tabs>
                <w:tab w:val="left" w:pos="567"/>
                <w:tab w:val="left" w:pos="3268"/>
              </w:tabs>
              <w:contextualSpacing/>
              <w:jc w:val="both"/>
              <w:rPr>
                <w:sz w:val="22"/>
                <w:szCs w:val="22"/>
                <w:lang w:val="uk-UA"/>
              </w:rPr>
            </w:pPr>
          </w:p>
        </w:tc>
        <w:tc>
          <w:tcPr>
            <w:tcW w:w="4884" w:type="dxa"/>
          </w:tcPr>
          <w:p w14:paraId="5B147A55" w14:textId="0655889B" w:rsidR="00D009C4" w:rsidRPr="007B0668" w:rsidRDefault="00D009C4" w:rsidP="00D009C4">
            <w:pPr>
              <w:tabs>
                <w:tab w:val="left" w:pos="567"/>
                <w:tab w:val="left" w:pos="2092"/>
                <w:tab w:val="left" w:pos="3268"/>
              </w:tabs>
              <w:contextualSpacing/>
              <w:rPr>
                <w:sz w:val="22"/>
                <w:szCs w:val="22"/>
                <w:lang w:val="uk-UA"/>
              </w:rPr>
            </w:pPr>
          </w:p>
        </w:tc>
      </w:tr>
    </w:tbl>
    <w:p w14:paraId="48F9CB5A" w14:textId="77777777" w:rsidR="00110CC6" w:rsidRDefault="00110CC6" w:rsidP="00D009C4">
      <w:pPr>
        <w:pBdr>
          <w:top w:val="single" w:sz="4" w:space="1" w:color="auto"/>
        </w:pBdr>
        <w:tabs>
          <w:tab w:val="left" w:pos="567"/>
        </w:tabs>
        <w:autoSpaceDE w:val="0"/>
        <w:jc w:val="right"/>
        <w:rPr>
          <w:i/>
          <w:sz w:val="22"/>
          <w:szCs w:val="22"/>
          <w:lang w:val="uk-UA"/>
        </w:rPr>
      </w:pPr>
    </w:p>
    <w:p w14:paraId="02A8447C" w14:textId="77777777" w:rsidR="00D0596B" w:rsidRPr="007B0668" w:rsidRDefault="00D0596B" w:rsidP="00110CC6">
      <w:pPr>
        <w:tabs>
          <w:tab w:val="left" w:pos="567"/>
        </w:tabs>
        <w:autoSpaceDE w:val="0"/>
        <w:rPr>
          <w:sz w:val="22"/>
          <w:szCs w:val="22"/>
          <w:lang w:val="uk-UA"/>
        </w:rPr>
      </w:pPr>
    </w:p>
    <w:p w14:paraId="4281AD8E" w14:textId="3C0CC602"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Викон</w:t>
      </w:r>
      <w:r w:rsidR="005F5C03" w:rsidRPr="007B0668">
        <w:rPr>
          <w:sz w:val="22"/>
          <w:szCs w:val="22"/>
          <w:lang w:val="uk-UA"/>
        </w:rPr>
        <w:t xml:space="preserve">авець </w:t>
      </w:r>
      <w:r w:rsidR="002440FE" w:rsidRPr="007B0668">
        <w:rPr>
          <w:sz w:val="22"/>
          <w:szCs w:val="22"/>
          <w:lang w:val="uk-UA"/>
        </w:rPr>
        <w:t xml:space="preserve">узгоджує Реєстр </w:t>
      </w:r>
      <w:r w:rsidR="005F5C03" w:rsidRPr="007B0668">
        <w:rPr>
          <w:sz w:val="22"/>
          <w:szCs w:val="22"/>
          <w:lang w:val="uk-UA"/>
        </w:rPr>
        <w:t>протягом 2</w:t>
      </w:r>
      <w:r w:rsidRPr="007B0668">
        <w:rPr>
          <w:sz w:val="22"/>
          <w:szCs w:val="22"/>
          <w:lang w:val="uk-UA"/>
        </w:rPr>
        <w:t xml:space="preserve"> (</w:t>
      </w:r>
      <w:r w:rsidR="005F5C03" w:rsidRPr="007B0668">
        <w:rPr>
          <w:sz w:val="22"/>
          <w:szCs w:val="22"/>
          <w:lang w:val="uk-UA"/>
        </w:rPr>
        <w:t>двох</w:t>
      </w:r>
      <w:r w:rsidRPr="007B0668">
        <w:rPr>
          <w:sz w:val="22"/>
          <w:szCs w:val="22"/>
          <w:lang w:val="uk-UA"/>
        </w:rPr>
        <w:t>) робочих днів з моменту його отримання</w:t>
      </w:r>
      <w:r w:rsidR="008746F9" w:rsidRPr="007B0668">
        <w:rPr>
          <w:sz w:val="22"/>
          <w:szCs w:val="22"/>
          <w:lang w:val="uk-UA"/>
        </w:rPr>
        <w:t xml:space="preserve"> та доповнює його скріншотами, які фіксують та підтверджують розміщення </w:t>
      </w:r>
      <w:r w:rsidR="00C9420E" w:rsidRPr="007B0668">
        <w:rPr>
          <w:sz w:val="22"/>
          <w:szCs w:val="22"/>
          <w:lang w:val="uk-UA"/>
        </w:rPr>
        <w:t>Матеріалів</w:t>
      </w:r>
      <w:r w:rsidR="00E06AF2" w:rsidRPr="007B0668">
        <w:rPr>
          <w:sz w:val="22"/>
          <w:szCs w:val="22"/>
          <w:lang w:val="uk-UA"/>
        </w:rPr>
        <w:t xml:space="preserve"> </w:t>
      </w:r>
      <w:r w:rsidR="008746F9" w:rsidRPr="007B0668">
        <w:rPr>
          <w:sz w:val="22"/>
          <w:szCs w:val="22"/>
          <w:lang w:val="uk-UA"/>
        </w:rPr>
        <w:t>на Ресурсі розповсюдження</w:t>
      </w:r>
      <w:r w:rsidRPr="007B0668">
        <w:rPr>
          <w:sz w:val="22"/>
          <w:szCs w:val="22"/>
          <w:lang w:val="uk-UA"/>
        </w:rPr>
        <w:t xml:space="preserve">. На підставі </w:t>
      </w:r>
      <w:r w:rsidR="002440FE" w:rsidRPr="007B0668">
        <w:rPr>
          <w:sz w:val="22"/>
          <w:szCs w:val="22"/>
          <w:lang w:val="uk-UA"/>
        </w:rPr>
        <w:t>узгодженого Реєстру</w:t>
      </w:r>
      <w:r w:rsidRPr="007B0668">
        <w:rPr>
          <w:sz w:val="22"/>
          <w:szCs w:val="22"/>
          <w:lang w:val="uk-UA"/>
        </w:rPr>
        <w:t xml:space="preserve">, Виконавець надає в електронному вигляді Замовнику Акт </w:t>
      </w:r>
      <w:r w:rsidR="009561E0" w:rsidRPr="007B0668">
        <w:rPr>
          <w:sz w:val="22"/>
          <w:szCs w:val="22"/>
          <w:lang w:val="uk-UA"/>
        </w:rPr>
        <w:t>шляхом направлення на електрон</w:t>
      </w:r>
      <w:r w:rsidR="00923E82" w:rsidRPr="007B0668">
        <w:rPr>
          <w:sz w:val="22"/>
          <w:szCs w:val="22"/>
          <w:lang w:val="uk-UA"/>
        </w:rPr>
        <w:t>н</w:t>
      </w:r>
      <w:r w:rsidR="009561E0" w:rsidRPr="007B0668">
        <w:rPr>
          <w:sz w:val="22"/>
          <w:szCs w:val="22"/>
          <w:lang w:val="uk-UA"/>
        </w:rPr>
        <w:t>у пошту</w:t>
      </w:r>
      <w:r w:rsidR="00E56C5F" w:rsidRPr="007B0668">
        <w:rPr>
          <w:sz w:val="22"/>
          <w:szCs w:val="22"/>
          <w:lang w:val="uk-UA"/>
        </w:rPr>
        <w:t xml:space="preserve"> </w:t>
      </w:r>
      <w:r w:rsidR="009B17B5" w:rsidRPr="009B17B5">
        <w:rPr>
          <w:sz w:val="22"/>
          <w:szCs w:val="22"/>
          <w:lang w:val="uk-UA"/>
        </w:rPr>
        <w:t>accounting@optimal-loans.com.ua</w:t>
      </w:r>
      <w:r w:rsidR="00987ED0" w:rsidRPr="007B0668">
        <w:rPr>
          <w:bCs/>
          <w:sz w:val="22"/>
          <w:szCs w:val="22"/>
          <w:lang w:val="uk-UA"/>
        </w:rPr>
        <w:t xml:space="preserve">. </w:t>
      </w:r>
      <w:r w:rsidRPr="007B0668">
        <w:rPr>
          <w:sz w:val="22"/>
          <w:szCs w:val="22"/>
          <w:lang w:val="uk-UA"/>
        </w:rPr>
        <w:t>У той же термін Виконавець надсила</w:t>
      </w:r>
      <w:r w:rsidR="00791A5F" w:rsidRPr="007B0668">
        <w:rPr>
          <w:sz w:val="22"/>
          <w:szCs w:val="22"/>
          <w:lang w:val="uk-UA"/>
        </w:rPr>
        <w:t>є</w:t>
      </w:r>
      <w:r w:rsidRPr="007B0668">
        <w:rPr>
          <w:sz w:val="22"/>
          <w:szCs w:val="22"/>
          <w:lang w:val="uk-UA"/>
        </w:rPr>
        <w:t xml:space="preserve"> </w:t>
      </w:r>
      <w:r w:rsidR="0082336B" w:rsidRPr="007B0668">
        <w:rPr>
          <w:sz w:val="22"/>
          <w:szCs w:val="22"/>
          <w:lang w:val="uk-UA"/>
        </w:rPr>
        <w:t xml:space="preserve">Акт </w:t>
      </w:r>
      <w:r w:rsidRPr="007B0668">
        <w:rPr>
          <w:sz w:val="22"/>
          <w:szCs w:val="22"/>
          <w:lang w:val="uk-UA"/>
        </w:rPr>
        <w:t>Замовнику з підписом і печаткою уповноваженої особи</w:t>
      </w:r>
      <w:r w:rsidR="002440FE" w:rsidRPr="007B0668">
        <w:rPr>
          <w:sz w:val="22"/>
          <w:szCs w:val="22"/>
          <w:lang w:val="uk-UA"/>
        </w:rPr>
        <w:t xml:space="preserve"> в 2</w:t>
      </w:r>
      <w:r w:rsidR="00270FF0" w:rsidRPr="007B0668">
        <w:rPr>
          <w:sz w:val="22"/>
          <w:szCs w:val="22"/>
          <w:lang w:val="uk-UA"/>
        </w:rPr>
        <w:t xml:space="preserve"> (двох)</w:t>
      </w:r>
      <w:r w:rsidR="002440FE" w:rsidRPr="007B0668">
        <w:rPr>
          <w:sz w:val="22"/>
          <w:szCs w:val="22"/>
          <w:lang w:val="uk-UA"/>
        </w:rPr>
        <w:t xml:space="preserve"> оригінальних </w:t>
      </w:r>
      <w:r w:rsidR="00F1350E" w:rsidRPr="007B0668">
        <w:rPr>
          <w:sz w:val="22"/>
          <w:szCs w:val="22"/>
          <w:lang w:val="uk-UA"/>
        </w:rPr>
        <w:t xml:space="preserve">примірниках </w:t>
      </w:r>
      <w:r w:rsidR="002440FE" w:rsidRPr="007B0668">
        <w:rPr>
          <w:sz w:val="22"/>
          <w:szCs w:val="22"/>
          <w:lang w:val="uk-UA"/>
        </w:rPr>
        <w:t>по одному для кожної Сторони</w:t>
      </w:r>
      <w:r w:rsidRPr="007B0668">
        <w:rPr>
          <w:sz w:val="22"/>
          <w:szCs w:val="22"/>
          <w:lang w:val="uk-UA"/>
        </w:rPr>
        <w:t>.</w:t>
      </w:r>
      <w:r w:rsidR="00C101AF" w:rsidRPr="007B0668">
        <w:rPr>
          <w:sz w:val="22"/>
          <w:szCs w:val="22"/>
          <w:lang w:val="uk-UA"/>
        </w:rPr>
        <w:t xml:space="preserve"> Такі Реєстр та скріншоти є невід’ємною частиною Акту.</w:t>
      </w:r>
      <w:r w:rsidR="00381E59" w:rsidRPr="007B0668">
        <w:rPr>
          <w:sz w:val="22"/>
          <w:szCs w:val="22"/>
          <w:lang w:val="uk-UA"/>
        </w:rPr>
        <w:t xml:space="preserve"> </w:t>
      </w:r>
    </w:p>
    <w:p w14:paraId="28F71A87" w14:textId="7F4B6B1B" w:rsidR="00381E59" w:rsidRPr="007B0668" w:rsidRDefault="00381E59" w:rsidP="00D67302">
      <w:pPr>
        <w:tabs>
          <w:tab w:val="left" w:pos="567"/>
        </w:tabs>
        <w:autoSpaceDE w:val="0"/>
        <w:jc w:val="both"/>
        <w:rPr>
          <w:sz w:val="22"/>
          <w:szCs w:val="22"/>
          <w:lang w:val="uk-UA"/>
        </w:rPr>
      </w:pPr>
    </w:p>
    <w:p w14:paraId="0B58DEE0" w14:textId="065364AB" w:rsidR="00381E59" w:rsidRPr="007B0668" w:rsidRDefault="00943B6A" w:rsidP="00943B6A">
      <w:pPr>
        <w:pStyle w:val="a4"/>
        <w:pBdr>
          <w:top w:val="single" w:sz="4" w:space="1" w:color="auto"/>
        </w:pBdr>
        <w:tabs>
          <w:tab w:val="left" w:pos="567"/>
          <w:tab w:val="left" w:pos="3268"/>
        </w:tabs>
        <w:ind w:left="0"/>
        <w:jc w:val="right"/>
        <w:rPr>
          <w:i/>
          <w:sz w:val="22"/>
          <w:szCs w:val="22"/>
          <w:lang w:val="uk-UA"/>
        </w:rPr>
      </w:pPr>
      <w:r>
        <w:rPr>
          <w:i/>
          <w:sz w:val="22"/>
          <w:szCs w:val="22"/>
          <w:lang w:val="uk-UA"/>
        </w:rPr>
        <w:t>Зразок</w:t>
      </w:r>
      <w:r w:rsidR="00381E59" w:rsidRPr="007B0668">
        <w:rPr>
          <w:i/>
          <w:sz w:val="22"/>
          <w:szCs w:val="22"/>
          <w:lang w:val="uk-UA"/>
        </w:rPr>
        <w:t xml:space="preserve"> </w:t>
      </w:r>
    </w:p>
    <w:p w14:paraId="22F73AB0" w14:textId="77777777" w:rsidR="00943B6A" w:rsidRDefault="00381E59" w:rsidP="00943B6A">
      <w:pPr>
        <w:contextualSpacing/>
        <w:jc w:val="center"/>
        <w:rPr>
          <w:b/>
          <w:bCs/>
          <w:sz w:val="22"/>
          <w:szCs w:val="22"/>
          <w:lang w:val="uk-UA"/>
        </w:rPr>
      </w:pPr>
      <w:r w:rsidRPr="007B0668">
        <w:rPr>
          <w:b/>
          <w:sz w:val="22"/>
          <w:szCs w:val="22"/>
          <w:lang w:val="uk-UA"/>
        </w:rPr>
        <w:t>АКТ</w:t>
      </w:r>
      <w:r w:rsidR="00943B6A">
        <w:rPr>
          <w:b/>
          <w:sz w:val="22"/>
          <w:szCs w:val="22"/>
          <w:lang w:val="en-US"/>
        </w:rPr>
        <w:t xml:space="preserve"> </w:t>
      </w:r>
      <w:r w:rsidR="00943B6A" w:rsidRPr="00943B6A">
        <w:rPr>
          <w:b/>
          <w:bCs/>
          <w:sz w:val="22"/>
          <w:szCs w:val="22"/>
          <w:lang w:val="uk-UA"/>
        </w:rPr>
        <w:t xml:space="preserve">ПРИЙОМУ – ПЕРЕДАЧІ </w:t>
      </w:r>
    </w:p>
    <w:p w14:paraId="6FC570E6" w14:textId="09692D30" w:rsidR="00381E59" w:rsidRPr="007B0668" w:rsidRDefault="00943B6A" w:rsidP="00943B6A">
      <w:pPr>
        <w:contextualSpacing/>
        <w:jc w:val="center"/>
        <w:rPr>
          <w:b/>
          <w:sz w:val="22"/>
          <w:szCs w:val="22"/>
          <w:lang w:val="uk-UA"/>
        </w:rPr>
      </w:pPr>
      <w:r w:rsidRPr="00943B6A">
        <w:rPr>
          <w:b/>
          <w:bCs/>
          <w:sz w:val="22"/>
          <w:szCs w:val="22"/>
          <w:lang w:val="uk-UA"/>
        </w:rPr>
        <w:t xml:space="preserve">НАДАНИХ ПОСЛУГ </w:t>
      </w:r>
    </w:p>
    <w:p w14:paraId="04890D16" w14:textId="77777777" w:rsidR="00381E59" w:rsidRPr="007B0668" w:rsidRDefault="00381E59" w:rsidP="00D67302">
      <w:pPr>
        <w:contextualSpacing/>
        <w:jc w:val="center"/>
        <w:rPr>
          <w:b/>
          <w:bCs/>
          <w:kern w:val="36"/>
          <w:sz w:val="22"/>
          <w:szCs w:val="22"/>
          <w:lang w:val="uk-UA"/>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5031"/>
      </w:tblGrid>
      <w:tr w:rsidR="00381E59" w:rsidRPr="007B0668" w14:paraId="48F77418" w14:textId="77777777" w:rsidTr="002C31DA">
        <w:trPr>
          <w:trHeight w:val="144"/>
        </w:trPr>
        <w:tc>
          <w:tcPr>
            <w:tcW w:w="4750" w:type="dxa"/>
          </w:tcPr>
          <w:p w14:paraId="18C7BD44" w14:textId="77777777" w:rsidR="00381E59" w:rsidRPr="007B0668" w:rsidRDefault="00381E59" w:rsidP="00D67302">
            <w:pPr>
              <w:contextualSpacing/>
              <w:outlineLvl w:val="0"/>
              <w:rPr>
                <w:b/>
                <w:bCs/>
                <w:kern w:val="36"/>
                <w:sz w:val="22"/>
                <w:szCs w:val="22"/>
                <w:lang w:val="uk-UA"/>
              </w:rPr>
            </w:pPr>
            <w:r w:rsidRPr="007B0668">
              <w:rPr>
                <w:b/>
                <w:sz w:val="22"/>
                <w:szCs w:val="22"/>
                <w:lang w:val="uk-UA"/>
              </w:rPr>
              <w:t>м. Київ</w:t>
            </w:r>
          </w:p>
        </w:tc>
        <w:tc>
          <w:tcPr>
            <w:tcW w:w="5031" w:type="dxa"/>
          </w:tcPr>
          <w:p w14:paraId="41B49CFD" w14:textId="77777777" w:rsidR="00381E59" w:rsidRPr="007B0668" w:rsidRDefault="00381E59" w:rsidP="00D67302">
            <w:pPr>
              <w:contextualSpacing/>
              <w:jc w:val="right"/>
              <w:outlineLvl w:val="0"/>
              <w:rPr>
                <w:bCs/>
                <w:kern w:val="36"/>
                <w:sz w:val="22"/>
                <w:szCs w:val="22"/>
                <w:lang w:val="uk-UA"/>
              </w:rPr>
            </w:pPr>
            <w:r w:rsidRPr="007B0668">
              <w:rPr>
                <w:b/>
                <w:sz w:val="22"/>
                <w:szCs w:val="22"/>
                <w:lang w:val="uk-UA"/>
              </w:rPr>
              <w:t xml:space="preserve"> «___»______________20__року</w:t>
            </w:r>
          </w:p>
        </w:tc>
      </w:tr>
    </w:tbl>
    <w:p w14:paraId="582DA2EB" w14:textId="77777777" w:rsidR="00381E59" w:rsidRPr="007B0668" w:rsidRDefault="00381E59" w:rsidP="00D67302">
      <w:pPr>
        <w:contextualSpacing/>
        <w:jc w:val="both"/>
        <w:rPr>
          <w:b/>
          <w:bCs/>
          <w:kern w:val="36"/>
          <w:sz w:val="22"/>
          <w:szCs w:val="22"/>
          <w:lang w:val="uk-UA"/>
        </w:rPr>
      </w:pPr>
    </w:p>
    <w:p w14:paraId="69D00848" w14:textId="195F684C" w:rsidR="00381E59" w:rsidRPr="007B0668" w:rsidRDefault="009B74CB" w:rsidP="00D67302">
      <w:pPr>
        <w:contextualSpacing/>
        <w:jc w:val="both"/>
        <w:rPr>
          <w:sz w:val="22"/>
          <w:szCs w:val="22"/>
          <w:lang w:val="uk-UA"/>
        </w:rPr>
      </w:pPr>
      <w:r w:rsidRPr="007B0668">
        <w:rPr>
          <w:b/>
          <w:sz w:val="22"/>
          <w:szCs w:val="22"/>
          <w:lang w:val="uk-UA"/>
        </w:rPr>
        <w:t>Товариство з обмеженою відповідальністю</w:t>
      </w:r>
      <w:r w:rsidR="00381E59" w:rsidRPr="007B0668">
        <w:rPr>
          <w:b/>
          <w:sz w:val="22"/>
          <w:szCs w:val="22"/>
          <w:lang w:val="uk-UA" w:eastAsia="uk-UA"/>
        </w:rPr>
        <w:t xml:space="preserve"> «</w:t>
      </w:r>
      <w:r>
        <w:rPr>
          <w:b/>
          <w:sz w:val="22"/>
          <w:szCs w:val="22"/>
          <w:lang w:val="uk-UA"/>
        </w:rPr>
        <w:t>ОПТИМАЛЬНІ КРЕДИТИ</w:t>
      </w:r>
      <w:r w:rsidR="00381E59" w:rsidRPr="007B0668">
        <w:rPr>
          <w:b/>
          <w:sz w:val="22"/>
          <w:szCs w:val="22"/>
          <w:lang w:val="uk-UA" w:eastAsia="uk-UA"/>
        </w:rPr>
        <w:t>»</w:t>
      </w:r>
      <w:r w:rsidR="00381E59" w:rsidRPr="007B0668">
        <w:rPr>
          <w:sz w:val="22"/>
          <w:szCs w:val="22"/>
          <w:lang w:val="uk-UA"/>
        </w:rPr>
        <w:t xml:space="preserve">, в особі _____________________, який/яка діє на підставі _________________ (далі - </w:t>
      </w:r>
      <w:r w:rsidR="00381E59" w:rsidRPr="007B0668">
        <w:rPr>
          <w:b/>
          <w:sz w:val="22"/>
          <w:szCs w:val="22"/>
          <w:lang w:val="uk-UA"/>
        </w:rPr>
        <w:t>Замовник</w:t>
      </w:r>
      <w:r w:rsidR="00381E59" w:rsidRPr="007B0668">
        <w:rPr>
          <w:sz w:val="22"/>
          <w:szCs w:val="22"/>
          <w:lang w:val="uk-UA"/>
        </w:rPr>
        <w:t>), з однієї сторони, та</w:t>
      </w:r>
    </w:p>
    <w:p w14:paraId="6CDA961C" w14:textId="2E755D4E" w:rsidR="00381E59" w:rsidRPr="007B0668" w:rsidRDefault="00381E59" w:rsidP="00D67302">
      <w:pPr>
        <w:contextualSpacing/>
        <w:jc w:val="both"/>
        <w:rPr>
          <w:sz w:val="22"/>
          <w:szCs w:val="22"/>
          <w:lang w:val="uk-UA"/>
        </w:rPr>
      </w:pPr>
      <w:r w:rsidRPr="007B0668">
        <w:rPr>
          <w:sz w:val="22"/>
          <w:szCs w:val="22"/>
          <w:lang w:val="uk-UA"/>
        </w:rPr>
        <w:t xml:space="preserve">___________________, в особі __________________, </w:t>
      </w:r>
      <w:r w:rsidR="000E3259" w:rsidRPr="007B0668">
        <w:rPr>
          <w:sz w:val="22"/>
          <w:szCs w:val="22"/>
          <w:lang w:val="uk-UA"/>
        </w:rPr>
        <w:t>який/яка</w:t>
      </w:r>
      <w:r w:rsidRPr="007B0668">
        <w:rPr>
          <w:sz w:val="22"/>
          <w:szCs w:val="22"/>
          <w:lang w:val="uk-UA"/>
        </w:rPr>
        <w:t xml:space="preserve"> діє на підставі ___________________ (далі - </w:t>
      </w:r>
      <w:r w:rsidRPr="007B0668">
        <w:rPr>
          <w:b/>
          <w:sz w:val="22"/>
          <w:szCs w:val="22"/>
          <w:lang w:val="uk-UA"/>
        </w:rPr>
        <w:t xml:space="preserve">Виконавець), </w:t>
      </w:r>
      <w:r w:rsidRPr="007B0668">
        <w:rPr>
          <w:sz w:val="22"/>
          <w:szCs w:val="22"/>
          <w:lang w:val="uk-UA"/>
        </w:rPr>
        <w:t xml:space="preserve">з другої сторони, які разом іменовані - </w:t>
      </w:r>
      <w:r w:rsidRPr="007B0668">
        <w:rPr>
          <w:b/>
          <w:sz w:val="22"/>
          <w:szCs w:val="22"/>
          <w:lang w:val="uk-UA"/>
        </w:rPr>
        <w:t>«Сторони»</w:t>
      </w:r>
      <w:r w:rsidRPr="007B0668">
        <w:rPr>
          <w:sz w:val="22"/>
          <w:szCs w:val="22"/>
          <w:lang w:val="uk-UA"/>
        </w:rPr>
        <w:t>, а кожн</w:t>
      </w:r>
      <w:r w:rsidR="000E3259" w:rsidRPr="007B0668">
        <w:rPr>
          <w:sz w:val="22"/>
          <w:szCs w:val="22"/>
          <w:lang w:val="uk-UA"/>
        </w:rPr>
        <w:t>а</w:t>
      </w:r>
      <w:r w:rsidRPr="007B0668">
        <w:rPr>
          <w:sz w:val="22"/>
          <w:szCs w:val="22"/>
          <w:lang w:val="uk-UA"/>
        </w:rPr>
        <w:t xml:space="preserve"> окремо - </w:t>
      </w:r>
      <w:r w:rsidRPr="007B0668">
        <w:rPr>
          <w:b/>
          <w:sz w:val="22"/>
          <w:szCs w:val="22"/>
          <w:lang w:val="uk-UA"/>
        </w:rPr>
        <w:t>«Сторона»</w:t>
      </w:r>
      <w:r w:rsidRPr="007B0668">
        <w:rPr>
          <w:sz w:val="22"/>
          <w:szCs w:val="22"/>
          <w:lang w:val="uk-UA"/>
        </w:rPr>
        <w:t xml:space="preserve">, уклали цей Акт прийому - передачі наданих </w:t>
      </w:r>
      <w:r w:rsidR="000E3259" w:rsidRPr="007B0668">
        <w:rPr>
          <w:sz w:val="22"/>
          <w:szCs w:val="22"/>
          <w:lang w:val="uk-UA"/>
        </w:rPr>
        <w:t>П</w:t>
      </w:r>
      <w:r w:rsidRPr="007B0668">
        <w:rPr>
          <w:sz w:val="22"/>
          <w:szCs w:val="22"/>
          <w:lang w:val="uk-UA"/>
        </w:rPr>
        <w:t xml:space="preserve">ослуг до Договору </w:t>
      </w:r>
      <w:r w:rsidR="0098424C" w:rsidRPr="007B0668">
        <w:rPr>
          <w:sz w:val="22"/>
          <w:szCs w:val="22"/>
          <w:lang w:val="uk-UA"/>
        </w:rPr>
        <w:t xml:space="preserve">про надання послуг </w:t>
      </w:r>
      <w:r w:rsidRPr="007B0668">
        <w:rPr>
          <w:sz w:val="22"/>
          <w:szCs w:val="22"/>
          <w:lang w:val="uk-UA"/>
        </w:rPr>
        <w:t xml:space="preserve">№ ____ від _____ 20__ р. (далі – </w:t>
      </w:r>
      <w:r w:rsidRPr="007B0668">
        <w:rPr>
          <w:b/>
          <w:sz w:val="22"/>
          <w:szCs w:val="22"/>
          <w:lang w:val="uk-UA"/>
        </w:rPr>
        <w:t>Акт</w:t>
      </w:r>
      <w:r w:rsidRPr="007B0668">
        <w:rPr>
          <w:sz w:val="22"/>
          <w:szCs w:val="22"/>
          <w:lang w:val="uk-UA"/>
        </w:rPr>
        <w:t>) про наступне:</w:t>
      </w:r>
    </w:p>
    <w:p w14:paraId="18BD95DA" w14:textId="77777777"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t>Виконавцем були надані наступні послуги:</w:t>
      </w:r>
    </w:p>
    <w:tbl>
      <w:tblPr>
        <w:tblStyle w:val="a8"/>
        <w:tblW w:w="9776" w:type="dxa"/>
        <w:tblLook w:val="04A0" w:firstRow="1" w:lastRow="0" w:firstColumn="1" w:lastColumn="0" w:noHBand="0" w:noVBand="1"/>
      </w:tblPr>
      <w:tblGrid>
        <w:gridCol w:w="527"/>
        <w:gridCol w:w="3712"/>
        <w:gridCol w:w="2157"/>
        <w:gridCol w:w="1183"/>
        <w:gridCol w:w="1234"/>
        <w:gridCol w:w="963"/>
      </w:tblGrid>
      <w:tr w:rsidR="00FC7957" w:rsidRPr="007B0668" w14:paraId="220578ED" w14:textId="77777777" w:rsidTr="00EC25F3">
        <w:tc>
          <w:tcPr>
            <w:tcW w:w="527" w:type="dxa"/>
          </w:tcPr>
          <w:p w14:paraId="3C2A9267" w14:textId="77777777" w:rsidR="00381E59" w:rsidRPr="007B0668" w:rsidRDefault="00381E59" w:rsidP="00D67302">
            <w:pPr>
              <w:pStyle w:val="a4"/>
              <w:tabs>
                <w:tab w:val="left" w:pos="567"/>
                <w:tab w:val="left" w:pos="1560"/>
              </w:tabs>
              <w:ind w:left="0"/>
              <w:jc w:val="both"/>
              <w:rPr>
                <w:sz w:val="22"/>
                <w:szCs w:val="22"/>
                <w:lang w:val="uk-UA"/>
              </w:rPr>
            </w:pPr>
            <w:r w:rsidRPr="007B0668">
              <w:rPr>
                <w:sz w:val="22"/>
                <w:szCs w:val="22"/>
                <w:lang w:val="uk-UA"/>
              </w:rPr>
              <w:t>№</w:t>
            </w:r>
          </w:p>
        </w:tc>
        <w:tc>
          <w:tcPr>
            <w:tcW w:w="3712" w:type="dxa"/>
          </w:tcPr>
          <w:p w14:paraId="483F5AD3" w14:textId="77777777" w:rsidR="00381E59" w:rsidRPr="007B0668" w:rsidRDefault="00381E59" w:rsidP="00D67302">
            <w:pPr>
              <w:pStyle w:val="a4"/>
              <w:tabs>
                <w:tab w:val="left" w:pos="567"/>
                <w:tab w:val="left" w:pos="1560"/>
              </w:tabs>
              <w:ind w:left="0"/>
              <w:jc w:val="both"/>
              <w:rPr>
                <w:sz w:val="22"/>
                <w:szCs w:val="22"/>
                <w:lang w:val="uk-UA"/>
              </w:rPr>
            </w:pPr>
            <w:r w:rsidRPr="007B0668">
              <w:rPr>
                <w:sz w:val="22"/>
                <w:szCs w:val="22"/>
                <w:lang w:val="uk-UA"/>
              </w:rPr>
              <w:t>Найменування послуг</w:t>
            </w:r>
          </w:p>
        </w:tc>
        <w:tc>
          <w:tcPr>
            <w:tcW w:w="2157" w:type="dxa"/>
          </w:tcPr>
          <w:p w14:paraId="418C2F96" w14:textId="726C8C2D"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 xml:space="preserve">Кількість </w:t>
            </w:r>
            <w:r w:rsidR="001A621E">
              <w:rPr>
                <w:sz w:val="22"/>
                <w:szCs w:val="22"/>
                <w:lang w:val="uk-UA"/>
              </w:rPr>
              <w:t xml:space="preserve">перших </w:t>
            </w:r>
            <w:r w:rsidR="002B566D" w:rsidRPr="007B0668">
              <w:rPr>
                <w:sz w:val="22"/>
                <w:szCs w:val="22"/>
                <w:lang w:val="uk-UA"/>
              </w:rPr>
              <w:t>Кредитів</w:t>
            </w:r>
          </w:p>
        </w:tc>
        <w:tc>
          <w:tcPr>
            <w:tcW w:w="1183" w:type="dxa"/>
          </w:tcPr>
          <w:p w14:paraId="3A0A6CA7" w14:textId="77777777"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Од. виміру</w:t>
            </w:r>
          </w:p>
        </w:tc>
        <w:tc>
          <w:tcPr>
            <w:tcW w:w="1234" w:type="dxa"/>
          </w:tcPr>
          <w:p w14:paraId="3CF7105E" w14:textId="1CFB5740"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 xml:space="preserve">Ціна за 1 </w:t>
            </w:r>
            <w:r w:rsidR="002B566D" w:rsidRPr="007B0668">
              <w:rPr>
                <w:sz w:val="22"/>
                <w:szCs w:val="22"/>
                <w:lang w:val="uk-UA"/>
              </w:rPr>
              <w:t>Кредит</w:t>
            </w:r>
            <w:r w:rsidRPr="007B0668">
              <w:rPr>
                <w:sz w:val="22"/>
                <w:szCs w:val="22"/>
                <w:lang w:val="uk-UA"/>
              </w:rPr>
              <w:t xml:space="preserve">, </w:t>
            </w:r>
          </w:p>
          <w:p w14:paraId="6D3BCDD9" w14:textId="77777777"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грн</w:t>
            </w:r>
          </w:p>
        </w:tc>
        <w:tc>
          <w:tcPr>
            <w:tcW w:w="963" w:type="dxa"/>
          </w:tcPr>
          <w:p w14:paraId="2A54E6A9" w14:textId="77777777"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 xml:space="preserve">Сума, </w:t>
            </w:r>
          </w:p>
          <w:p w14:paraId="1621995E" w14:textId="77777777"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грн</w:t>
            </w:r>
          </w:p>
        </w:tc>
      </w:tr>
      <w:tr w:rsidR="00FC7957" w:rsidRPr="007B0668" w14:paraId="2A5EB8BF" w14:textId="77777777" w:rsidTr="00EC25F3">
        <w:tc>
          <w:tcPr>
            <w:tcW w:w="527" w:type="dxa"/>
          </w:tcPr>
          <w:p w14:paraId="46FCE467" w14:textId="77777777" w:rsidR="00381E59" w:rsidRPr="007B0668" w:rsidRDefault="00381E59" w:rsidP="00D67302">
            <w:pPr>
              <w:pStyle w:val="a4"/>
              <w:tabs>
                <w:tab w:val="left" w:pos="567"/>
                <w:tab w:val="left" w:pos="1560"/>
              </w:tabs>
              <w:ind w:left="0"/>
              <w:jc w:val="both"/>
              <w:rPr>
                <w:sz w:val="22"/>
                <w:szCs w:val="22"/>
                <w:lang w:val="uk-UA"/>
              </w:rPr>
            </w:pPr>
            <w:r w:rsidRPr="007B0668">
              <w:rPr>
                <w:sz w:val="22"/>
                <w:szCs w:val="22"/>
                <w:lang w:val="uk-UA"/>
              </w:rPr>
              <w:t>1.</w:t>
            </w:r>
          </w:p>
        </w:tc>
        <w:tc>
          <w:tcPr>
            <w:tcW w:w="3712" w:type="dxa"/>
          </w:tcPr>
          <w:p w14:paraId="6ED3281E" w14:textId="3CEA1292" w:rsidR="00381E59" w:rsidRPr="007B0668" w:rsidRDefault="00381E59" w:rsidP="00D67302">
            <w:pPr>
              <w:pStyle w:val="a4"/>
              <w:tabs>
                <w:tab w:val="left" w:pos="567"/>
                <w:tab w:val="left" w:pos="1560"/>
              </w:tabs>
              <w:ind w:left="0"/>
              <w:rPr>
                <w:sz w:val="22"/>
                <w:szCs w:val="22"/>
                <w:lang w:val="uk-UA"/>
              </w:rPr>
            </w:pPr>
            <w:r w:rsidRPr="007B0668">
              <w:rPr>
                <w:sz w:val="22"/>
                <w:szCs w:val="22"/>
                <w:lang w:val="uk-UA"/>
              </w:rPr>
              <w:t xml:space="preserve">Послуги з розміщення Матеріалів на Ресурсі розповсюдження в мережі Інтернет з метою  здійснення Користувачами отримання </w:t>
            </w:r>
            <w:r w:rsidR="002B566D" w:rsidRPr="007B0668">
              <w:rPr>
                <w:sz w:val="22"/>
                <w:szCs w:val="22"/>
                <w:lang w:val="uk-UA"/>
              </w:rPr>
              <w:t>Кредитів</w:t>
            </w:r>
            <w:r w:rsidRPr="007B0668">
              <w:rPr>
                <w:sz w:val="22"/>
                <w:szCs w:val="22"/>
                <w:lang w:val="uk-UA"/>
              </w:rPr>
              <w:t xml:space="preserve"> на веб-сайті Замовника</w:t>
            </w:r>
          </w:p>
        </w:tc>
        <w:tc>
          <w:tcPr>
            <w:tcW w:w="2157" w:type="dxa"/>
          </w:tcPr>
          <w:p w14:paraId="35B70BE6" w14:textId="77777777" w:rsidR="00381E59" w:rsidRPr="007B0668" w:rsidRDefault="00381E59" w:rsidP="00D67302">
            <w:pPr>
              <w:pStyle w:val="a4"/>
              <w:tabs>
                <w:tab w:val="left" w:pos="567"/>
                <w:tab w:val="left" w:pos="1560"/>
              </w:tabs>
              <w:ind w:left="0"/>
              <w:jc w:val="center"/>
              <w:rPr>
                <w:sz w:val="22"/>
                <w:szCs w:val="22"/>
                <w:lang w:val="uk-UA"/>
              </w:rPr>
            </w:pPr>
          </w:p>
        </w:tc>
        <w:tc>
          <w:tcPr>
            <w:tcW w:w="1183" w:type="dxa"/>
          </w:tcPr>
          <w:p w14:paraId="4A5039EA" w14:textId="77777777" w:rsidR="00381E59" w:rsidRPr="007B0668" w:rsidRDefault="00381E59" w:rsidP="00D67302">
            <w:pPr>
              <w:pStyle w:val="a4"/>
              <w:tabs>
                <w:tab w:val="left" w:pos="567"/>
                <w:tab w:val="left" w:pos="1560"/>
              </w:tabs>
              <w:ind w:left="0"/>
              <w:jc w:val="center"/>
              <w:rPr>
                <w:sz w:val="22"/>
                <w:szCs w:val="22"/>
                <w:lang w:val="uk-UA"/>
              </w:rPr>
            </w:pPr>
            <w:r w:rsidRPr="007B0668">
              <w:rPr>
                <w:sz w:val="22"/>
                <w:szCs w:val="22"/>
                <w:lang w:val="uk-UA"/>
              </w:rPr>
              <w:t>шт.</w:t>
            </w:r>
          </w:p>
        </w:tc>
        <w:tc>
          <w:tcPr>
            <w:tcW w:w="1234" w:type="dxa"/>
          </w:tcPr>
          <w:p w14:paraId="02CAAB2A" w14:textId="77777777" w:rsidR="00381E59" w:rsidRPr="007B0668" w:rsidRDefault="00381E59" w:rsidP="00D67302">
            <w:pPr>
              <w:pStyle w:val="a4"/>
              <w:tabs>
                <w:tab w:val="left" w:pos="567"/>
                <w:tab w:val="left" w:pos="1560"/>
              </w:tabs>
              <w:ind w:left="0"/>
              <w:jc w:val="both"/>
              <w:rPr>
                <w:sz w:val="22"/>
                <w:szCs w:val="22"/>
                <w:lang w:val="uk-UA"/>
              </w:rPr>
            </w:pPr>
          </w:p>
        </w:tc>
        <w:tc>
          <w:tcPr>
            <w:tcW w:w="963" w:type="dxa"/>
          </w:tcPr>
          <w:p w14:paraId="341525FA" w14:textId="77777777" w:rsidR="00381E59" w:rsidRPr="007B0668" w:rsidRDefault="00381E59" w:rsidP="00D67302">
            <w:pPr>
              <w:pStyle w:val="a4"/>
              <w:tabs>
                <w:tab w:val="left" w:pos="567"/>
                <w:tab w:val="left" w:pos="1560"/>
              </w:tabs>
              <w:ind w:left="0"/>
              <w:jc w:val="both"/>
              <w:rPr>
                <w:sz w:val="22"/>
                <w:szCs w:val="22"/>
                <w:lang w:val="uk-UA"/>
              </w:rPr>
            </w:pPr>
          </w:p>
        </w:tc>
      </w:tr>
      <w:tr w:rsidR="00FC7957" w:rsidRPr="007B0668" w14:paraId="56785A59" w14:textId="77777777" w:rsidTr="00EC25F3">
        <w:tc>
          <w:tcPr>
            <w:tcW w:w="8813" w:type="dxa"/>
            <w:gridSpan w:val="5"/>
          </w:tcPr>
          <w:p w14:paraId="0322777E" w14:textId="77777777" w:rsidR="00381E59" w:rsidRPr="007B0668" w:rsidRDefault="00381E59" w:rsidP="00D67302">
            <w:pPr>
              <w:pStyle w:val="a4"/>
              <w:tabs>
                <w:tab w:val="left" w:pos="567"/>
                <w:tab w:val="left" w:pos="1560"/>
              </w:tabs>
              <w:ind w:left="0"/>
              <w:jc w:val="right"/>
              <w:rPr>
                <w:sz w:val="22"/>
                <w:szCs w:val="22"/>
                <w:lang w:val="uk-UA"/>
              </w:rPr>
            </w:pPr>
            <w:r w:rsidRPr="007B0668">
              <w:rPr>
                <w:sz w:val="22"/>
                <w:szCs w:val="22"/>
                <w:lang w:val="uk-UA"/>
              </w:rPr>
              <w:t>Разом:</w:t>
            </w:r>
          </w:p>
        </w:tc>
        <w:tc>
          <w:tcPr>
            <w:tcW w:w="963" w:type="dxa"/>
          </w:tcPr>
          <w:p w14:paraId="5C4ECF6C" w14:textId="77777777" w:rsidR="00381E59" w:rsidRPr="007B0668" w:rsidRDefault="00381E59" w:rsidP="00D67302">
            <w:pPr>
              <w:pStyle w:val="a4"/>
              <w:tabs>
                <w:tab w:val="left" w:pos="567"/>
                <w:tab w:val="left" w:pos="1560"/>
              </w:tabs>
              <w:ind w:left="0"/>
              <w:jc w:val="both"/>
              <w:rPr>
                <w:sz w:val="22"/>
                <w:szCs w:val="22"/>
                <w:lang w:val="uk-UA"/>
              </w:rPr>
            </w:pPr>
          </w:p>
        </w:tc>
      </w:tr>
    </w:tbl>
    <w:p w14:paraId="622ED954" w14:textId="583867EA"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t xml:space="preserve">Загальна вартість </w:t>
      </w:r>
      <w:r w:rsidR="00E336A2" w:rsidRPr="007B0668">
        <w:rPr>
          <w:sz w:val="22"/>
          <w:szCs w:val="22"/>
          <w:lang w:val="uk-UA"/>
        </w:rPr>
        <w:t>П</w:t>
      </w:r>
      <w:r w:rsidRPr="007B0668">
        <w:rPr>
          <w:sz w:val="22"/>
          <w:szCs w:val="22"/>
          <w:lang w:val="uk-UA"/>
        </w:rPr>
        <w:t xml:space="preserve">ослуг Виконавця складає ________ (_____) гривень (включаючи всі податки та збори необхідні до оплати Виконавцем). </w:t>
      </w:r>
    </w:p>
    <w:p w14:paraId="3A5452EB" w14:textId="77777777"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t>Сторони не мають претензій одна до одної.</w:t>
      </w:r>
    </w:p>
    <w:p w14:paraId="4FFDCE52" w14:textId="77777777"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t>Скріншот Ресурсу розповсюдження з Матеріалом: ________</w:t>
      </w:r>
    </w:p>
    <w:p w14:paraId="56E10E88" w14:textId="2DFB671B"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t xml:space="preserve">Невід’ємною частиною </w:t>
      </w:r>
      <w:r w:rsidR="004230D3" w:rsidRPr="007B0668">
        <w:rPr>
          <w:sz w:val="22"/>
          <w:szCs w:val="22"/>
          <w:lang w:val="uk-UA"/>
        </w:rPr>
        <w:t>цього</w:t>
      </w:r>
      <w:r w:rsidRPr="007B0668">
        <w:rPr>
          <w:sz w:val="22"/>
          <w:szCs w:val="22"/>
          <w:lang w:val="uk-UA"/>
        </w:rPr>
        <w:t xml:space="preserve"> Акту є Реєстр виданих </w:t>
      </w:r>
      <w:r w:rsidR="00890E0D" w:rsidRPr="007B0668">
        <w:rPr>
          <w:sz w:val="22"/>
          <w:szCs w:val="22"/>
          <w:lang w:val="uk-UA"/>
        </w:rPr>
        <w:t>кредитів</w:t>
      </w:r>
      <w:r w:rsidRPr="007B0668">
        <w:rPr>
          <w:sz w:val="22"/>
          <w:szCs w:val="22"/>
          <w:lang w:val="uk-UA"/>
        </w:rPr>
        <w:t xml:space="preserve"> № _</w:t>
      </w:r>
      <w:r w:rsidR="00E336A2" w:rsidRPr="007B0668">
        <w:rPr>
          <w:sz w:val="22"/>
          <w:szCs w:val="22"/>
          <w:lang w:val="uk-UA"/>
        </w:rPr>
        <w:t>___</w:t>
      </w:r>
      <w:r w:rsidRPr="007B0668">
        <w:rPr>
          <w:sz w:val="22"/>
          <w:szCs w:val="22"/>
          <w:lang w:val="uk-UA"/>
        </w:rPr>
        <w:t>__ від_______.</w:t>
      </w:r>
    </w:p>
    <w:p w14:paraId="12F76315" w14:textId="31F46267"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t>Цей Акт складено в двох оригінальних примірниках українською мовою, по одному примірнику для кожної Сторони, кожний з яких має однакову юридичну силу.</w:t>
      </w:r>
    </w:p>
    <w:p w14:paraId="076FD76C" w14:textId="639606EA" w:rsidR="00381E59" w:rsidRPr="007B0668" w:rsidRDefault="00381E59" w:rsidP="00D67302">
      <w:pPr>
        <w:pStyle w:val="a4"/>
        <w:numPr>
          <w:ilvl w:val="0"/>
          <w:numId w:val="8"/>
        </w:numPr>
        <w:tabs>
          <w:tab w:val="left" w:pos="567"/>
          <w:tab w:val="left" w:pos="1560"/>
        </w:tabs>
        <w:ind w:left="0" w:firstLine="0"/>
        <w:jc w:val="both"/>
        <w:rPr>
          <w:sz w:val="22"/>
          <w:szCs w:val="22"/>
          <w:lang w:val="uk-UA"/>
        </w:rPr>
      </w:pPr>
      <w:r w:rsidRPr="007B0668">
        <w:rPr>
          <w:sz w:val="22"/>
          <w:szCs w:val="22"/>
          <w:lang w:val="uk-UA"/>
        </w:rPr>
        <w:lastRenderedPageBreak/>
        <w:t>Реквізити та підписи Сторін:</w:t>
      </w:r>
    </w:p>
    <w:p w14:paraId="0B5AA23D" w14:textId="77777777" w:rsidR="00EA58CB" w:rsidRPr="007B0668" w:rsidRDefault="00EA58CB" w:rsidP="00EA58CB">
      <w:pPr>
        <w:tabs>
          <w:tab w:val="left" w:pos="567"/>
          <w:tab w:val="left" w:pos="2092"/>
          <w:tab w:val="left" w:pos="3268"/>
        </w:tabs>
        <w:contextualSpacing/>
        <w:rPr>
          <w:b/>
          <w:sz w:val="22"/>
          <w:szCs w:val="22"/>
          <w:lang w:val="uk-UA"/>
        </w:rPr>
      </w:pPr>
    </w:p>
    <w:tbl>
      <w:tblPr>
        <w:tblStyle w:val="a8"/>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4884"/>
      </w:tblGrid>
      <w:tr w:rsidR="00EA58CB" w:rsidRPr="007B0668" w14:paraId="6E537D42" w14:textId="77777777" w:rsidTr="00AA68DF">
        <w:tc>
          <w:tcPr>
            <w:tcW w:w="4884" w:type="dxa"/>
          </w:tcPr>
          <w:p w14:paraId="2F0EC3EB" w14:textId="77777777" w:rsidR="00EA58CB" w:rsidRPr="00F03C94" w:rsidRDefault="00EA58CB" w:rsidP="00AA68DF">
            <w:pPr>
              <w:tabs>
                <w:tab w:val="left" w:pos="567"/>
                <w:tab w:val="left" w:pos="3268"/>
              </w:tabs>
              <w:contextualSpacing/>
              <w:jc w:val="center"/>
              <w:rPr>
                <w:sz w:val="22"/>
                <w:szCs w:val="22"/>
                <w:lang w:val="ru-UA"/>
              </w:rPr>
            </w:pPr>
            <w:r>
              <w:rPr>
                <w:sz w:val="22"/>
                <w:szCs w:val="22"/>
                <w:lang w:val="uk-UA"/>
              </w:rPr>
              <w:t>ЗАМОВНИК</w:t>
            </w:r>
            <w:r>
              <w:rPr>
                <w:sz w:val="22"/>
                <w:szCs w:val="22"/>
                <w:lang w:val="ru-UA"/>
              </w:rPr>
              <w:t>:</w:t>
            </w:r>
          </w:p>
          <w:p w14:paraId="647EEC54" w14:textId="77777777" w:rsidR="00EA58CB" w:rsidRPr="007B0668" w:rsidRDefault="00EA58CB" w:rsidP="00AA68DF">
            <w:pPr>
              <w:tabs>
                <w:tab w:val="left" w:pos="567"/>
                <w:tab w:val="left" w:pos="2092"/>
                <w:tab w:val="left" w:pos="3268"/>
              </w:tabs>
              <w:contextualSpacing/>
              <w:rPr>
                <w:b/>
                <w:sz w:val="22"/>
                <w:szCs w:val="22"/>
                <w:lang w:val="uk-UA"/>
              </w:rPr>
            </w:pPr>
          </w:p>
        </w:tc>
        <w:tc>
          <w:tcPr>
            <w:tcW w:w="4884" w:type="dxa"/>
          </w:tcPr>
          <w:p w14:paraId="743D4A2C" w14:textId="77777777" w:rsidR="00EA58CB" w:rsidRPr="00F03C94" w:rsidRDefault="00EA58CB" w:rsidP="00AA68DF">
            <w:pPr>
              <w:tabs>
                <w:tab w:val="left" w:pos="567"/>
                <w:tab w:val="left" w:pos="2092"/>
                <w:tab w:val="left" w:pos="3268"/>
              </w:tabs>
              <w:contextualSpacing/>
              <w:jc w:val="center"/>
              <w:rPr>
                <w:b/>
                <w:sz w:val="22"/>
                <w:szCs w:val="22"/>
                <w:lang w:val="ru-UA"/>
              </w:rPr>
            </w:pPr>
            <w:r>
              <w:rPr>
                <w:sz w:val="22"/>
                <w:szCs w:val="22"/>
                <w:lang w:val="ru-UA"/>
              </w:rPr>
              <w:t>ВИКОНАВЕЦЬ:</w:t>
            </w:r>
          </w:p>
        </w:tc>
      </w:tr>
      <w:tr w:rsidR="00EA58CB" w:rsidRPr="007B0668" w14:paraId="320FD6B9" w14:textId="77777777" w:rsidTr="00AA68DF">
        <w:tc>
          <w:tcPr>
            <w:tcW w:w="4884" w:type="dxa"/>
          </w:tcPr>
          <w:p w14:paraId="13F92FCF" w14:textId="77777777" w:rsidR="00EA58CB" w:rsidRPr="007B0668" w:rsidRDefault="00EA58CB" w:rsidP="00AA68DF">
            <w:pPr>
              <w:tabs>
                <w:tab w:val="left" w:pos="567"/>
                <w:tab w:val="left" w:pos="3268"/>
              </w:tabs>
              <w:contextualSpacing/>
              <w:jc w:val="both"/>
              <w:rPr>
                <w:sz w:val="22"/>
                <w:szCs w:val="22"/>
                <w:lang w:val="uk-UA"/>
              </w:rPr>
            </w:pPr>
          </w:p>
        </w:tc>
        <w:tc>
          <w:tcPr>
            <w:tcW w:w="4884" w:type="dxa"/>
          </w:tcPr>
          <w:p w14:paraId="59ABE227" w14:textId="77777777" w:rsidR="00EA58CB" w:rsidRPr="007B0668" w:rsidRDefault="00EA58CB" w:rsidP="00AA68DF">
            <w:pPr>
              <w:tabs>
                <w:tab w:val="left" w:pos="567"/>
                <w:tab w:val="left" w:pos="2092"/>
                <w:tab w:val="left" w:pos="3268"/>
              </w:tabs>
              <w:contextualSpacing/>
              <w:rPr>
                <w:sz w:val="22"/>
                <w:szCs w:val="22"/>
                <w:lang w:val="uk-UA"/>
              </w:rPr>
            </w:pPr>
          </w:p>
        </w:tc>
      </w:tr>
    </w:tbl>
    <w:p w14:paraId="777EEDEE" w14:textId="77777777" w:rsidR="00943B6A" w:rsidRPr="007B0668" w:rsidRDefault="00943B6A" w:rsidP="00943B6A">
      <w:pPr>
        <w:pBdr>
          <w:top w:val="single" w:sz="4" w:space="1" w:color="auto"/>
        </w:pBdr>
        <w:tabs>
          <w:tab w:val="left" w:pos="567"/>
        </w:tabs>
        <w:autoSpaceDE w:val="0"/>
        <w:jc w:val="right"/>
        <w:rPr>
          <w:sz w:val="22"/>
          <w:szCs w:val="22"/>
          <w:lang w:val="uk-UA"/>
        </w:rPr>
      </w:pPr>
    </w:p>
    <w:p w14:paraId="0E82DE51" w14:textId="54059959"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Протягом 5 (п'яти) робочих днів з моменту отримання </w:t>
      </w:r>
      <w:r w:rsidR="008B44F6" w:rsidRPr="007B0668">
        <w:rPr>
          <w:sz w:val="22"/>
          <w:szCs w:val="22"/>
          <w:lang w:val="uk-UA"/>
        </w:rPr>
        <w:t>Акту</w:t>
      </w:r>
      <w:r w:rsidRPr="007B0668">
        <w:rPr>
          <w:sz w:val="22"/>
          <w:szCs w:val="22"/>
          <w:lang w:val="uk-UA"/>
        </w:rPr>
        <w:t xml:space="preserve">, Замовник підписує такий Акт або в той же строк направляє Виконавцю </w:t>
      </w:r>
      <w:r w:rsidR="00F1350E" w:rsidRPr="007B0668">
        <w:rPr>
          <w:sz w:val="22"/>
          <w:szCs w:val="22"/>
          <w:lang w:val="uk-UA"/>
        </w:rPr>
        <w:t xml:space="preserve">мотивовану </w:t>
      </w:r>
      <w:r w:rsidRPr="007B0668">
        <w:rPr>
          <w:sz w:val="22"/>
          <w:szCs w:val="22"/>
          <w:lang w:val="uk-UA"/>
        </w:rPr>
        <w:t>відмову від підписання Акт</w:t>
      </w:r>
      <w:r w:rsidR="00EA52D9" w:rsidRPr="007B0668">
        <w:rPr>
          <w:sz w:val="22"/>
          <w:szCs w:val="22"/>
          <w:lang w:val="uk-UA"/>
        </w:rPr>
        <w:t>у</w:t>
      </w:r>
      <w:r w:rsidRPr="007B0668">
        <w:rPr>
          <w:sz w:val="22"/>
          <w:szCs w:val="22"/>
          <w:lang w:val="uk-UA"/>
        </w:rPr>
        <w:t xml:space="preserve"> з відповідними зауваженнями</w:t>
      </w:r>
      <w:r w:rsidR="00F1350E" w:rsidRPr="007B0668">
        <w:rPr>
          <w:sz w:val="22"/>
          <w:szCs w:val="22"/>
          <w:lang w:val="uk-UA"/>
        </w:rPr>
        <w:t xml:space="preserve"> і строком їх усунення</w:t>
      </w:r>
      <w:r w:rsidRPr="007B0668">
        <w:rPr>
          <w:sz w:val="22"/>
          <w:szCs w:val="22"/>
          <w:lang w:val="uk-UA"/>
        </w:rPr>
        <w:t>.</w:t>
      </w:r>
    </w:p>
    <w:p w14:paraId="2912105A" w14:textId="3353277D" w:rsidR="00DD6489" w:rsidRPr="007B0668" w:rsidRDefault="002440FE"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Згідно </w:t>
      </w:r>
      <w:r w:rsidR="00D43EDB" w:rsidRPr="007B0668">
        <w:rPr>
          <w:sz w:val="22"/>
          <w:szCs w:val="22"/>
          <w:lang w:val="uk-UA"/>
        </w:rPr>
        <w:t xml:space="preserve">з </w:t>
      </w:r>
      <w:r w:rsidRPr="007B0668">
        <w:rPr>
          <w:sz w:val="22"/>
          <w:szCs w:val="22"/>
          <w:lang w:val="uk-UA"/>
        </w:rPr>
        <w:t>затверджен</w:t>
      </w:r>
      <w:r w:rsidR="00D43EDB" w:rsidRPr="007B0668">
        <w:rPr>
          <w:sz w:val="22"/>
          <w:szCs w:val="22"/>
          <w:lang w:val="uk-UA"/>
        </w:rPr>
        <w:t>им</w:t>
      </w:r>
      <w:r w:rsidRPr="007B0668">
        <w:rPr>
          <w:sz w:val="22"/>
          <w:szCs w:val="22"/>
          <w:lang w:val="uk-UA"/>
        </w:rPr>
        <w:t xml:space="preserve"> Сторонами Акт</w:t>
      </w:r>
      <w:r w:rsidR="00D43EDB" w:rsidRPr="007B0668">
        <w:rPr>
          <w:sz w:val="22"/>
          <w:szCs w:val="22"/>
          <w:lang w:val="uk-UA"/>
        </w:rPr>
        <w:t>ом</w:t>
      </w:r>
      <w:r w:rsidR="00330EB8" w:rsidRPr="007B0668">
        <w:rPr>
          <w:sz w:val="22"/>
          <w:szCs w:val="22"/>
          <w:lang w:val="uk-UA"/>
        </w:rPr>
        <w:t>,</w:t>
      </w:r>
      <w:r w:rsidRPr="007B0668">
        <w:rPr>
          <w:sz w:val="22"/>
          <w:szCs w:val="22"/>
          <w:lang w:val="uk-UA"/>
        </w:rPr>
        <w:t xml:space="preserve"> </w:t>
      </w:r>
      <w:r w:rsidR="00DD6489" w:rsidRPr="007B0668">
        <w:rPr>
          <w:sz w:val="22"/>
          <w:szCs w:val="22"/>
          <w:lang w:val="uk-UA"/>
        </w:rPr>
        <w:t xml:space="preserve">Замовник перераховує на поточний рахунок Виконавця </w:t>
      </w:r>
      <w:r w:rsidR="00B51E7F" w:rsidRPr="007B0668">
        <w:rPr>
          <w:sz w:val="22"/>
          <w:szCs w:val="22"/>
          <w:lang w:val="uk-UA"/>
        </w:rPr>
        <w:t xml:space="preserve">оплату за </w:t>
      </w:r>
      <w:r w:rsidR="00DD6489" w:rsidRPr="007B0668">
        <w:rPr>
          <w:sz w:val="22"/>
          <w:szCs w:val="22"/>
          <w:lang w:val="uk-UA"/>
        </w:rPr>
        <w:t>Послуг</w:t>
      </w:r>
      <w:r w:rsidR="009A2183" w:rsidRPr="007B0668">
        <w:rPr>
          <w:sz w:val="22"/>
          <w:szCs w:val="22"/>
          <w:lang w:val="uk-UA"/>
        </w:rPr>
        <w:t>и</w:t>
      </w:r>
      <w:r w:rsidR="00DD6489" w:rsidRPr="007B0668">
        <w:rPr>
          <w:sz w:val="22"/>
          <w:szCs w:val="22"/>
          <w:lang w:val="uk-UA"/>
        </w:rPr>
        <w:t xml:space="preserve"> протягом 15 (п'ятнадцяти) </w:t>
      </w:r>
      <w:r w:rsidR="00764AE4" w:rsidRPr="007B0668">
        <w:rPr>
          <w:sz w:val="22"/>
          <w:szCs w:val="22"/>
          <w:lang w:val="uk-UA"/>
        </w:rPr>
        <w:t>банківських</w:t>
      </w:r>
      <w:r w:rsidR="00DD6489" w:rsidRPr="007B0668">
        <w:rPr>
          <w:sz w:val="22"/>
          <w:szCs w:val="22"/>
          <w:lang w:val="uk-UA"/>
        </w:rPr>
        <w:t xml:space="preserve"> днів з моменту затвердження </w:t>
      </w:r>
      <w:r w:rsidRPr="007B0668">
        <w:rPr>
          <w:sz w:val="22"/>
          <w:szCs w:val="22"/>
          <w:lang w:val="uk-UA"/>
        </w:rPr>
        <w:t xml:space="preserve">такого </w:t>
      </w:r>
      <w:r w:rsidR="00DD6489" w:rsidRPr="007B0668">
        <w:rPr>
          <w:sz w:val="22"/>
          <w:szCs w:val="22"/>
          <w:lang w:val="uk-UA"/>
        </w:rPr>
        <w:t>Акт</w:t>
      </w:r>
      <w:r w:rsidRPr="007B0668">
        <w:rPr>
          <w:sz w:val="22"/>
          <w:szCs w:val="22"/>
          <w:lang w:val="uk-UA"/>
        </w:rPr>
        <w:t>у</w:t>
      </w:r>
      <w:r w:rsidR="00DD6489" w:rsidRPr="007B0668">
        <w:rPr>
          <w:sz w:val="22"/>
          <w:szCs w:val="22"/>
          <w:lang w:val="uk-UA"/>
        </w:rPr>
        <w:t>.</w:t>
      </w:r>
    </w:p>
    <w:p w14:paraId="48A8CEF0" w14:textId="1337923A" w:rsidR="00816181" w:rsidRPr="007B0668" w:rsidRDefault="008271D3"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За умови надання Виконавцем Послуг Замовнику на суму від 300 000 (трьохсот тисяч) грн 00 коп. в місяць, частота оплати Послуг наданих за календарний місяць за цим Договором може бути збільшена. В такому випадку оплата Послуг відбувається наступним чином: </w:t>
      </w:r>
    </w:p>
    <w:p w14:paraId="2EB6F3C6" w14:textId="18F104DA" w:rsidR="008271D3" w:rsidRPr="007B0668" w:rsidRDefault="00816181" w:rsidP="00D67302">
      <w:pPr>
        <w:tabs>
          <w:tab w:val="left" w:pos="567"/>
        </w:tabs>
        <w:autoSpaceDE w:val="0"/>
        <w:jc w:val="both"/>
        <w:rPr>
          <w:sz w:val="22"/>
          <w:szCs w:val="22"/>
          <w:lang w:val="uk-UA"/>
        </w:rPr>
      </w:pPr>
      <w:r w:rsidRPr="007B0668">
        <w:rPr>
          <w:sz w:val="22"/>
          <w:szCs w:val="22"/>
          <w:lang w:val="uk-UA"/>
        </w:rPr>
        <w:t xml:space="preserve">5.8.1. </w:t>
      </w:r>
      <w:r w:rsidR="008271D3" w:rsidRPr="007B0668">
        <w:rPr>
          <w:sz w:val="22"/>
          <w:szCs w:val="22"/>
          <w:lang w:val="uk-UA"/>
        </w:rPr>
        <w:t xml:space="preserve">Виконавець надсилає Замовнику рахунок на оплату Послуг не пізніше 16-го числа місяця за період з 01 по 15 число поточного місяця. Замовник здійснює оплату Послуг за вказаний період протягом 7 (семи) банківських днів з дня отримання рахунку Замовником. </w:t>
      </w:r>
    </w:p>
    <w:p w14:paraId="6F615D8B" w14:textId="4F6F89A8" w:rsidR="00201C77" w:rsidRPr="007B0668" w:rsidRDefault="00816181" w:rsidP="00D67302">
      <w:pPr>
        <w:tabs>
          <w:tab w:val="left" w:pos="567"/>
        </w:tabs>
        <w:autoSpaceDE w:val="0"/>
        <w:jc w:val="both"/>
        <w:rPr>
          <w:sz w:val="22"/>
          <w:szCs w:val="22"/>
          <w:lang w:val="uk-UA"/>
        </w:rPr>
      </w:pPr>
      <w:r w:rsidRPr="007B0668">
        <w:rPr>
          <w:sz w:val="22"/>
          <w:szCs w:val="22"/>
          <w:lang w:val="uk-UA"/>
        </w:rPr>
        <w:t xml:space="preserve">5.8.2. </w:t>
      </w:r>
      <w:r w:rsidR="008271D3" w:rsidRPr="007B0668">
        <w:rPr>
          <w:sz w:val="22"/>
          <w:szCs w:val="22"/>
          <w:lang w:val="uk-UA"/>
        </w:rPr>
        <w:t xml:space="preserve">По закінченню поточного місяця Сторони здійснюють остаточні розрахунки за надані Послуги в порядку визначеному </w:t>
      </w:r>
      <w:proofErr w:type="spellStart"/>
      <w:r w:rsidR="008271D3" w:rsidRPr="007B0668">
        <w:rPr>
          <w:sz w:val="22"/>
          <w:szCs w:val="22"/>
          <w:lang w:val="uk-UA"/>
        </w:rPr>
        <w:t>пп</w:t>
      </w:r>
      <w:proofErr w:type="spellEnd"/>
      <w:r w:rsidR="008271D3" w:rsidRPr="007B0668">
        <w:rPr>
          <w:sz w:val="22"/>
          <w:szCs w:val="22"/>
          <w:lang w:val="uk-UA"/>
        </w:rPr>
        <w:t>. 5.</w:t>
      </w:r>
      <w:r w:rsidR="006013B5" w:rsidRPr="007B0668">
        <w:rPr>
          <w:sz w:val="22"/>
          <w:szCs w:val="22"/>
          <w:lang w:val="uk-UA"/>
        </w:rPr>
        <w:t>4</w:t>
      </w:r>
      <w:r w:rsidR="008271D3" w:rsidRPr="007B0668">
        <w:rPr>
          <w:sz w:val="22"/>
          <w:szCs w:val="22"/>
          <w:lang w:val="uk-UA"/>
        </w:rPr>
        <w:t>.-5.</w:t>
      </w:r>
      <w:r w:rsidR="006013B5" w:rsidRPr="007B0668">
        <w:rPr>
          <w:sz w:val="22"/>
          <w:szCs w:val="22"/>
          <w:lang w:val="uk-UA"/>
        </w:rPr>
        <w:t>7</w:t>
      </w:r>
      <w:r w:rsidR="008271D3" w:rsidRPr="007B0668">
        <w:rPr>
          <w:sz w:val="22"/>
          <w:szCs w:val="22"/>
          <w:lang w:val="uk-UA"/>
        </w:rPr>
        <w:t>. цього Договору, при цьому Виконавець виставляє рахунок за надані в поточному місяці Послуги за вирахуванням суми Послуг оплаченої Замовником в порядку визначеному п. 5.8.1. цього Договору.</w:t>
      </w:r>
    </w:p>
    <w:p w14:paraId="2FE442B7" w14:textId="416C1D9B" w:rsidR="00CE2F4E" w:rsidRPr="007B0668" w:rsidRDefault="00CE2F4E"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Оплата по Договору здійснюється в національній валюті України – гривні.</w:t>
      </w:r>
    </w:p>
    <w:p w14:paraId="6C5AAEB3" w14:textId="0639B6C6" w:rsidR="004A0422" w:rsidRPr="007B0668" w:rsidRDefault="004A0422"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Зазначені у </w:t>
      </w:r>
      <w:r w:rsidR="00EA54AC" w:rsidRPr="007B0668">
        <w:rPr>
          <w:sz w:val="22"/>
          <w:szCs w:val="22"/>
          <w:lang w:val="uk-UA"/>
        </w:rPr>
        <w:t>цьому</w:t>
      </w:r>
      <w:r w:rsidRPr="007B0668">
        <w:rPr>
          <w:sz w:val="22"/>
          <w:szCs w:val="22"/>
          <w:lang w:val="uk-UA"/>
        </w:rPr>
        <w:t xml:space="preserve"> розділі суми включають в себе будь-які податки та збори, які підлягають сплаті на д</w:t>
      </w:r>
      <w:r w:rsidR="007E07CB" w:rsidRPr="007B0668">
        <w:rPr>
          <w:sz w:val="22"/>
          <w:szCs w:val="22"/>
          <w:lang w:val="uk-UA"/>
        </w:rPr>
        <w:t>аний момент та/або які необхідно</w:t>
      </w:r>
      <w:r w:rsidRPr="007B0668">
        <w:rPr>
          <w:sz w:val="22"/>
          <w:szCs w:val="22"/>
          <w:lang w:val="uk-UA"/>
        </w:rPr>
        <w:t xml:space="preserve"> сплати</w:t>
      </w:r>
      <w:r w:rsidR="00392BA2" w:rsidRPr="007B0668">
        <w:rPr>
          <w:sz w:val="22"/>
          <w:szCs w:val="22"/>
          <w:lang w:val="uk-UA"/>
        </w:rPr>
        <w:t>ти</w:t>
      </w:r>
      <w:r w:rsidRPr="007B0668">
        <w:rPr>
          <w:sz w:val="22"/>
          <w:szCs w:val="22"/>
          <w:lang w:val="uk-UA"/>
        </w:rPr>
        <w:t xml:space="preserve"> у майбутньому, в тому числі ПДВ, в разі якщо у </w:t>
      </w:r>
      <w:r w:rsidR="007E07CB" w:rsidRPr="007B0668">
        <w:rPr>
          <w:sz w:val="22"/>
          <w:szCs w:val="22"/>
          <w:lang w:val="uk-UA"/>
        </w:rPr>
        <w:t xml:space="preserve">Замовник </w:t>
      </w:r>
      <w:r w:rsidRPr="007B0668">
        <w:rPr>
          <w:sz w:val="22"/>
          <w:szCs w:val="22"/>
          <w:lang w:val="uk-UA"/>
        </w:rPr>
        <w:t xml:space="preserve">та/або </w:t>
      </w:r>
      <w:r w:rsidR="007E07CB" w:rsidRPr="007B0668">
        <w:rPr>
          <w:sz w:val="22"/>
          <w:szCs w:val="22"/>
          <w:lang w:val="uk-UA"/>
        </w:rPr>
        <w:t xml:space="preserve">Виконавець </w:t>
      </w:r>
      <w:r w:rsidRPr="007B0668">
        <w:rPr>
          <w:sz w:val="22"/>
          <w:szCs w:val="22"/>
          <w:lang w:val="uk-UA"/>
        </w:rPr>
        <w:t>зміниться статус по відношенню до податку на додану вартість.</w:t>
      </w:r>
    </w:p>
    <w:p w14:paraId="513D10F5" w14:textId="2CA6C4F0" w:rsidR="006B7679" w:rsidRPr="007B0668" w:rsidRDefault="006B7679" w:rsidP="00D67302">
      <w:pPr>
        <w:pStyle w:val="a4"/>
        <w:tabs>
          <w:tab w:val="left" w:pos="567"/>
        </w:tabs>
        <w:autoSpaceDE w:val="0"/>
        <w:ind w:left="0"/>
        <w:jc w:val="both"/>
        <w:rPr>
          <w:sz w:val="22"/>
          <w:szCs w:val="22"/>
          <w:lang w:val="uk-UA"/>
        </w:rPr>
      </w:pPr>
    </w:p>
    <w:p w14:paraId="263CA691" w14:textId="184FBF22" w:rsidR="00DD6489" w:rsidRPr="007B0668" w:rsidRDefault="00DD6489" w:rsidP="00D67302">
      <w:pPr>
        <w:pStyle w:val="a4"/>
        <w:numPr>
          <w:ilvl w:val="0"/>
          <w:numId w:val="1"/>
        </w:numPr>
        <w:tabs>
          <w:tab w:val="left" w:pos="284"/>
        </w:tabs>
        <w:autoSpaceDE w:val="0"/>
        <w:ind w:left="0" w:firstLine="0"/>
        <w:jc w:val="center"/>
        <w:rPr>
          <w:sz w:val="22"/>
          <w:szCs w:val="22"/>
          <w:lang w:val="uk-UA"/>
        </w:rPr>
      </w:pPr>
      <w:r w:rsidRPr="007B0668">
        <w:rPr>
          <w:b/>
          <w:sz w:val="22"/>
          <w:szCs w:val="22"/>
          <w:lang w:val="uk-UA"/>
        </w:rPr>
        <w:t>Відповідальність Сторін</w:t>
      </w:r>
    </w:p>
    <w:p w14:paraId="7FCEC6F0" w14:textId="58ADACD2"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У випадку невиконання або неналежного виконання своїх зобов</w:t>
      </w:r>
      <w:r w:rsidR="000A58EC" w:rsidRPr="007B0668">
        <w:rPr>
          <w:sz w:val="22"/>
          <w:szCs w:val="22"/>
          <w:lang w:val="uk-UA"/>
        </w:rPr>
        <w:t>’</w:t>
      </w:r>
      <w:r w:rsidRPr="007B0668">
        <w:rPr>
          <w:sz w:val="22"/>
          <w:szCs w:val="22"/>
          <w:lang w:val="uk-UA"/>
        </w:rPr>
        <w:t>язань відповідно до умов цього Договору, Сторони несуть відповідальність, передбачену</w:t>
      </w:r>
      <w:r w:rsidR="000A58EC" w:rsidRPr="007B0668">
        <w:rPr>
          <w:sz w:val="22"/>
          <w:szCs w:val="22"/>
          <w:lang w:val="uk-UA"/>
        </w:rPr>
        <w:t xml:space="preserve"> цим</w:t>
      </w:r>
      <w:r w:rsidRPr="007B0668">
        <w:rPr>
          <w:sz w:val="22"/>
          <w:szCs w:val="22"/>
          <w:lang w:val="uk-UA"/>
        </w:rPr>
        <w:t xml:space="preserve"> Договором та</w:t>
      </w:r>
      <w:r w:rsidR="000A58EC" w:rsidRPr="007B0668">
        <w:rPr>
          <w:sz w:val="22"/>
          <w:szCs w:val="22"/>
          <w:lang w:val="uk-UA"/>
        </w:rPr>
        <w:t xml:space="preserve"> чинним</w:t>
      </w:r>
      <w:r w:rsidRPr="007B0668">
        <w:rPr>
          <w:sz w:val="22"/>
          <w:szCs w:val="22"/>
          <w:lang w:val="uk-UA"/>
        </w:rPr>
        <w:t xml:space="preserve"> законодавством України.</w:t>
      </w:r>
    </w:p>
    <w:p w14:paraId="3AB2E338" w14:textId="77777777"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Винна Сторона відшкодовує іншій Стороні завдані документально підтверджені збитки у повному розмірі.</w:t>
      </w:r>
    </w:p>
    <w:p w14:paraId="7BC3A2E6" w14:textId="237693DE"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За неналежне надання Послуг відповідно до умов цього Договору, зокрема розміщення на </w:t>
      </w:r>
      <w:proofErr w:type="spellStart"/>
      <w:r w:rsidRPr="007B0668">
        <w:rPr>
          <w:sz w:val="22"/>
          <w:szCs w:val="22"/>
          <w:lang w:val="uk-UA"/>
        </w:rPr>
        <w:t>Web</w:t>
      </w:r>
      <w:proofErr w:type="spellEnd"/>
      <w:r w:rsidRPr="007B0668">
        <w:rPr>
          <w:sz w:val="22"/>
          <w:szCs w:val="22"/>
          <w:lang w:val="uk-UA"/>
        </w:rPr>
        <w:t>-сайті</w:t>
      </w:r>
      <w:r w:rsidR="00CA2036" w:rsidRPr="007B0668">
        <w:rPr>
          <w:sz w:val="22"/>
          <w:szCs w:val="22"/>
          <w:lang w:val="uk-UA"/>
        </w:rPr>
        <w:t xml:space="preserve"> та/або на ресурсах розповсюдження </w:t>
      </w:r>
      <w:r w:rsidR="00B0360D" w:rsidRPr="007B0668">
        <w:rPr>
          <w:sz w:val="22"/>
          <w:szCs w:val="22"/>
          <w:lang w:val="uk-UA"/>
        </w:rPr>
        <w:t>П</w:t>
      </w:r>
      <w:r w:rsidR="00CA2036" w:rsidRPr="007B0668">
        <w:rPr>
          <w:sz w:val="22"/>
          <w:szCs w:val="22"/>
          <w:lang w:val="uk-UA"/>
        </w:rPr>
        <w:t>артнерів Виконавця</w:t>
      </w:r>
      <w:r w:rsidRPr="007B0668">
        <w:rPr>
          <w:sz w:val="22"/>
          <w:szCs w:val="22"/>
          <w:lang w:val="uk-UA"/>
        </w:rPr>
        <w:t xml:space="preserve"> </w:t>
      </w:r>
      <w:r w:rsidR="00C9420E" w:rsidRPr="007B0668">
        <w:rPr>
          <w:sz w:val="22"/>
          <w:szCs w:val="22"/>
          <w:lang w:val="uk-UA"/>
        </w:rPr>
        <w:t>Матеріалів</w:t>
      </w:r>
      <w:r w:rsidR="00211D1C" w:rsidRPr="007B0668">
        <w:rPr>
          <w:sz w:val="22"/>
          <w:szCs w:val="22"/>
          <w:lang w:val="uk-UA"/>
        </w:rPr>
        <w:t xml:space="preserve"> </w:t>
      </w:r>
      <w:r w:rsidRPr="007B0668">
        <w:rPr>
          <w:sz w:val="22"/>
          <w:szCs w:val="22"/>
          <w:lang w:val="uk-UA"/>
        </w:rPr>
        <w:t>з порушенням вимог, погоджених Сторонами, Виконав</w:t>
      </w:r>
      <w:r w:rsidR="00DF13CD" w:rsidRPr="007B0668">
        <w:rPr>
          <w:sz w:val="22"/>
          <w:szCs w:val="22"/>
          <w:lang w:val="uk-UA"/>
        </w:rPr>
        <w:t>ець</w:t>
      </w:r>
      <w:r w:rsidRPr="007B0668">
        <w:rPr>
          <w:sz w:val="22"/>
          <w:szCs w:val="22"/>
          <w:lang w:val="uk-UA"/>
        </w:rPr>
        <w:t xml:space="preserve"> </w:t>
      </w:r>
      <w:r w:rsidR="00DF13CD" w:rsidRPr="007B0668">
        <w:rPr>
          <w:sz w:val="22"/>
          <w:szCs w:val="22"/>
          <w:lang w:val="uk-UA"/>
        </w:rPr>
        <w:t>с</w:t>
      </w:r>
      <w:r w:rsidRPr="007B0668">
        <w:rPr>
          <w:sz w:val="22"/>
          <w:szCs w:val="22"/>
          <w:lang w:val="uk-UA"/>
        </w:rPr>
        <w:t>пла</w:t>
      </w:r>
      <w:r w:rsidR="00DF13CD" w:rsidRPr="007B0668">
        <w:rPr>
          <w:sz w:val="22"/>
          <w:szCs w:val="22"/>
          <w:lang w:val="uk-UA"/>
        </w:rPr>
        <w:t>чує</w:t>
      </w:r>
      <w:r w:rsidRPr="007B0668">
        <w:rPr>
          <w:sz w:val="22"/>
          <w:szCs w:val="22"/>
          <w:lang w:val="uk-UA"/>
        </w:rPr>
        <w:t xml:space="preserve"> </w:t>
      </w:r>
      <w:r w:rsidR="00AE3199" w:rsidRPr="007B0668">
        <w:rPr>
          <w:sz w:val="22"/>
          <w:szCs w:val="22"/>
          <w:lang w:val="uk-UA"/>
        </w:rPr>
        <w:t xml:space="preserve">Замовнику </w:t>
      </w:r>
      <w:r w:rsidRPr="007B0668">
        <w:rPr>
          <w:sz w:val="22"/>
          <w:szCs w:val="22"/>
          <w:lang w:val="uk-UA"/>
        </w:rPr>
        <w:t>штраф у розмірі 5</w:t>
      </w:r>
      <w:r w:rsidR="00764AE4" w:rsidRPr="007B0668">
        <w:rPr>
          <w:sz w:val="22"/>
          <w:szCs w:val="22"/>
          <w:lang w:val="uk-UA"/>
        </w:rPr>
        <w:t> </w:t>
      </w:r>
      <w:r w:rsidRPr="007B0668">
        <w:rPr>
          <w:sz w:val="22"/>
          <w:szCs w:val="22"/>
          <w:lang w:val="uk-UA"/>
        </w:rPr>
        <w:t>000</w:t>
      </w:r>
      <w:r w:rsidR="00764AE4" w:rsidRPr="007B0668">
        <w:rPr>
          <w:sz w:val="22"/>
          <w:szCs w:val="22"/>
          <w:lang w:val="uk-UA"/>
        </w:rPr>
        <w:t>,00</w:t>
      </w:r>
      <w:r w:rsidRPr="007B0668">
        <w:rPr>
          <w:sz w:val="22"/>
          <w:szCs w:val="22"/>
          <w:lang w:val="uk-UA"/>
        </w:rPr>
        <w:t xml:space="preserve"> </w:t>
      </w:r>
      <w:r w:rsidR="00764AE4" w:rsidRPr="007B0668">
        <w:rPr>
          <w:sz w:val="22"/>
          <w:szCs w:val="22"/>
          <w:lang w:val="uk-UA"/>
        </w:rPr>
        <w:t xml:space="preserve">грн </w:t>
      </w:r>
      <w:r w:rsidRPr="007B0668">
        <w:rPr>
          <w:sz w:val="22"/>
          <w:szCs w:val="22"/>
          <w:lang w:val="uk-UA"/>
        </w:rPr>
        <w:t xml:space="preserve">(п’ять тисяч гривень </w:t>
      </w:r>
      <w:r w:rsidR="00791A5F" w:rsidRPr="007B0668">
        <w:rPr>
          <w:sz w:val="22"/>
          <w:szCs w:val="22"/>
          <w:lang w:val="uk-UA"/>
        </w:rPr>
        <w:t>00 коп</w:t>
      </w:r>
      <w:r w:rsidR="00764AE4" w:rsidRPr="007B0668">
        <w:rPr>
          <w:sz w:val="22"/>
          <w:szCs w:val="22"/>
          <w:lang w:val="uk-UA"/>
        </w:rPr>
        <w:t>ійок)</w:t>
      </w:r>
      <w:r w:rsidR="00791A5F" w:rsidRPr="007B0668">
        <w:rPr>
          <w:sz w:val="22"/>
          <w:szCs w:val="22"/>
          <w:lang w:val="uk-UA"/>
        </w:rPr>
        <w:t xml:space="preserve"> </w:t>
      </w:r>
      <w:r w:rsidRPr="007B0668">
        <w:rPr>
          <w:sz w:val="22"/>
          <w:szCs w:val="22"/>
          <w:lang w:val="uk-UA"/>
        </w:rPr>
        <w:t>за кожен факт порушення.</w:t>
      </w:r>
    </w:p>
    <w:p w14:paraId="1B4D3D4E" w14:textId="72FFAA8D" w:rsidR="00DD648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У випадку порушення Виконавцем обов</w:t>
      </w:r>
      <w:r w:rsidR="000A58EC" w:rsidRPr="007B0668">
        <w:rPr>
          <w:sz w:val="22"/>
          <w:szCs w:val="22"/>
          <w:lang w:val="uk-UA"/>
        </w:rPr>
        <w:t>’</w:t>
      </w:r>
      <w:r w:rsidRPr="007B0668">
        <w:rPr>
          <w:sz w:val="22"/>
          <w:szCs w:val="22"/>
          <w:lang w:val="uk-UA"/>
        </w:rPr>
        <w:t>язку, передбаченого п. 3.4.3. цього Договору, Виконав</w:t>
      </w:r>
      <w:r w:rsidR="00AE3199" w:rsidRPr="007B0668">
        <w:rPr>
          <w:sz w:val="22"/>
          <w:szCs w:val="22"/>
          <w:lang w:val="uk-UA"/>
        </w:rPr>
        <w:t>ець</w:t>
      </w:r>
      <w:r w:rsidRPr="007B0668">
        <w:rPr>
          <w:sz w:val="22"/>
          <w:szCs w:val="22"/>
          <w:lang w:val="uk-UA"/>
        </w:rPr>
        <w:t xml:space="preserve"> </w:t>
      </w:r>
      <w:r w:rsidR="00AE3199" w:rsidRPr="007B0668">
        <w:rPr>
          <w:sz w:val="22"/>
          <w:szCs w:val="22"/>
          <w:lang w:val="uk-UA"/>
        </w:rPr>
        <w:t xml:space="preserve">сплачує Замовнику </w:t>
      </w:r>
      <w:r w:rsidRPr="007B0668">
        <w:rPr>
          <w:sz w:val="22"/>
          <w:szCs w:val="22"/>
          <w:lang w:val="uk-UA"/>
        </w:rPr>
        <w:t>штраф в розмірі 1</w:t>
      </w:r>
      <w:r w:rsidR="00764AE4" w:rsidRPr="007B0668">
        <w:rPr>
          <w:sz w:val="22"/>
          <w:szCs w:val="22"/>
          <w:lang w:val="uk-UA"/>
        </w:rPr>
        <w:t> </w:t>
      </w:r>
      <w:r w:rsidRPr="007B0668">
        <w:rPr>
          <w:sz w:val="22"/>
          <w:szCs w:val="22"/>
          <w:lang w:val="uk-UA"/>
        </w:rPr>
        <w:t>000</w:t>
      </w:r>
      <w:r w:rsidR="00764AE4" w:rsidRPr="007B0668">
        <w:rPr>
          <w:sz w:val="22"/>
          <w:szCs w:val="22"/>
          <w:lang w:val="uk-UA"/>
        </w:rPr>
        <w:t>,00</w:t>
      </w:r>
      <w:r w:rsidRPr="007B0668">
        <w:rPr>
          <w:sz w:val="22"/>
          <w:szCs w:val="22"/>
          <w:lang w:val="uk-UA"/>
        </w:rPr>
        <w:t xml:space="preserve"> (одна тисяч</w:t>
      </w:r>
      <w:r w:rsidR="00764AE4" w:rsidRPr="007B0668">
        <w:rPr>
          <w:sz w:val="22"/>
          <w:szCs w:val="22"/>
          <w:lang w:val="uk-UA"/>
        </w:rPr>
        <w:t>а</w:t>
      </w:r>
      <w:r w:rsidRPr="007B0668">
        <w:rPr>
          <w:sz w:val="22"/>
          <w:szCs w:val="22"/>
          <w:lang w:val="uk-UA"/>
        </w:rPr>
        <w:t xml:space="preserve"> гривень </w:t>
      </w:r>
      <w:r w:rsidR="00791A5F" w:rsidRPr="007B0668">
        <w:rPr>
          <w:sz w:val="22"/>
          <w:szCs w:val="22"/>
          <w:lang w:val="uk-UA"/>
        </w:rPr>
        <w:t>00 коп</w:t>
      </w:r>
      <w:r w:rsidR="00764AE4" w:rsidRPr="007B0668">
        <w:rPr>
          <w:sz w:val="22"/>
          <w:szCs w:val="22"/>
          <w:lang w:val="uk-UA"/>
        </w:rPr>
        <w:t>ійок)</w:t>
      </w:r>
      <w:r w:rsidR="00791A5F" w:rsidRPr="007B0668">
        <w:rPr>
          <w:sz w:val="22"/>
          <w:szCs w:val="22"/>
          <w:lang w:val="uk-UA"/>
        </w:rPr>
        <w:t xml:space="preserve"> </w:t>
      </w:r>
      <w:r w:rsidRPr="007B0668">
        <w:rPr>
          <w:sz w:val="22"/>
          <w:szCs w:val="22"/>
          <w:lang w:val="uk-UA"/>
        </w:rPr>
        <w:t>за кожен день прострочення повідомлення.</w:t>
      </w:r>
    </w:p>
    <w:p w14:paraId="7D35949A" w14:textId="21C03441" w:rsidR="00DD6489" w:rsidRPr="007B0668" w:rsidRDefault="007D7E99" w:rsidP="00D67302">
      <w:pPr>
        <w:pStyle w:val="a4"/>
        <w:numPr>
          <w:ilvl w:val="1"/>
          <w:numId w:val="1"/>
        </w:numPr>
        <w:tabs>
          <w:tab w:val="left" w:pos="567"/>
        </w:tabs>
        <w:autoSpaceDE w:val="0"/>
        <w:ind w:left="0" w:firstLine="0"/>
        <w:jc w:val="both"/>
        <w:rPr>
          <w:sz w:val="22"/>
          <w:szCs w:val="22"/>
          <w:lang w:val="uk-UA"/>
        </w:rPr>
      </w:pPr>
      <w:r w:rsidRPr="007B0668">
        <w:rPr>
          <w:bCs/>
          <w:sz w:val="22"/>
          <w:szCs w:val="22"/>
          <w:lang w:val="uk-UA"/>
        </w:rPr>
        <w:t>Виконавець зобов’язується в</w:t>
      </w:r>
      <w:r w:rsidR="00DD6489" w:rsidRPr="007B0668">
        <w:rPr>
          <w:bCs/>
          <w:sz w:val="22"/>
          <w:szCs w:val="22"/>
          <w:lang w:val="uk-UA"/>
        </w:rPr>
        <w:t>ідшкодувати Замовнику за його вимогою у повному обсязі будь-які збитки та шкоду, що пов’язані з порушенням будь-яких зобов’язань або гарантій Виконавця за цим Договором.</w:t>
      </w:r>
    </w:p>
    <w:p w14:paraId="2676CA1C" w14:textId="1E2F5789" w:rsidR="00EB02F2"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За прострочення оплати винагороди Виконавця більше</w:t>
      </w:r>
      <w:r w:rsidR="007D7E99" w:rsidRPr="007B0668">
        <w:rPr>
          <w:sz w:val="22"/>
          <w:szCs w:val="22"/>
          <w:lang w:val="uk-UA"/>
        </w:rPr>
        <w:t>,</w:t>
      </w:r>
      <w:r w:rsidRPr="007B0668">
        <w:rPr>
          <w:sz w:val="22"/>
          <w:szCs w:val="22"/>
          <w:lang w:val="uk-UA"/>
        </w:rPr>
        <w:t xml:space="preserve"> ніж на 30 (тридцять) календарних днів, Замовник за вимогою Виконавця зобов'язаний виплатити останньому пеню у розмірі подвійної облікової ставки НБУ</w:t>
      </w:r>
      <w:r w:rsidR="007D7E99" w:rsidRPr="007B0668">
        <w:rPr>
          <w:sz w:val="22"/>
          <w:szCs w:val="22"/>
          <w:lang w:val="uk-UA"/>
        </w:rPr>
        <w:t>, яка ді</w:t>
      </w:r>
      <w:r w:rsidR="00AE3199" w:rsidRPr="007B0668">
        <w:rPr>
          <w:sz w:val="22"/>
          <w:szCs w:val="22"/>
          <w:lang w:val="uk-UA"/>
        </w:rPr>
        <w:t>яла</w:t>
      </w:r>
      <w:r w:rsidR="007D7E99" w:rsidRPr="007B0668">
        <w:rPr>
          <w:sz w:val="22"/>
          <w:szCs w:val="22"/>
          <w:lang w:val="uk-UA"/>
        </w:rPr>
        <w:t xml:space="preserve"> на день прострочення, </w:t>
      </w:r>
      <w:r w:rsidRPr="007B0668">
        <w:rPr>
          <w:sz w:val="22"/>
          <w:szCs w:val="22"/>
          <w:lang w:val="uk-UA"/>
        </w:rPr>
        <w:t>від несплаченої суми за кожний день прострочення платежу. Загальний розм</w:t>
      </w:r>
      <w:r w:rsidR="006155B7" w:rsidRPr="007B0668">
        <w:rPr>
          <w:sz w:val="22"/>
          <w:szCs w:val="22"/>
          <w:lang w:val="uk-UA"/>
        </w:rPr>
        <w:t>ір пені не може перевищувати 10</w:t>
      </w:r>
      <w:r w:rsidRPr="007B0668">
        <w:rPr>
          <w:sz w:val="22"/>
          <w:szCs w:val="22"/>
          <w:lang w:val="uk-UA"/>
        </w:rPr>
        <w:t>%</w:t>
      </w:r>
      <w:r w:rsidR="006155B7" w:rsidRPr="007B0668">
        <w:rPr>
          <w:sz w:val="22"/>
          <w:szCs w:val="22"/>
          <w:lang w:val="uk-UA"/>
        </w:rPr>
        <w:t xml:space="preserve"> (десять відсотків)</w:t>
      </w:r>
      <w:r w:rsidRPr="007B0668">
        <w:rPr>
          <w:sz w:val="22"/>
          <w:szCs w:val="22"/>
          <w:lang w:val="uk-UA"/>
        </w:rPr>
        <w:t xml:space="preserve"> від вартості Послуг, оплата яких була прострочена.</w:t>
      </w:r>
    </w:p>
    <w:p w14:paraId="64B606FB" w14:textId="432650E2" w:rsidR="00EB02F2" w:rsidRPr="007B0668" w:rsidRDefault="007A2F98" w:rsidP="00D67302">
      <w:pPr>
        <w:pStyle w:val="a4"/>
        <w:numPr>
          <w:ilvl w:val="1"/>
          <w:numId w:val="1"/>
        </w:numPr>
        <w:tabs>
          <w:tab w:val="left" w:pos="567"/>
        </w:tabs>
        <w:autoSpaceDE w:val="0"/>
        <w:ind w:left="0" w:firstLine="0"/>
        <w:jc w:val="both"/>
        <w:rPr>
          <w:bCs/>
          <w:sz w:val="22"/>
          <w:szCs w:val="22"/>
          <w:lang w:val="uk-UA"/>
        </w:rPr>
      </w:pPr>
      <w:r w:rsidRPr="007B0668">
        <w:rPr>
          <w:bCs/>
          <w:sz w:val="22"/>
          <w:szCs w:val="22"/>
          <w:lang w:val="uk-UA"/>
        </w:rPr>
        <w:t>В</w:t>
      </w:r>
      <w:r w:rsidR="00EB02F2" w:rsidRPr="007B0668">
        <w:rPr>
          <w:bCs/>
          <w:sz w:val="22"/>
          <w:szCs w:val="22"/>
          <w:lang w:val="uk-UA"/>
        </w:rPr>
        <w:t>иконавц</w:t>
      </w:r>
      <w:r w:rsidRPr="007B0668">
        <w:rPr>
          <w:bCs/>
          <w:sz w:val="22"/>
          <w:szCs w:val="22"/>
          <w:lang w:val="uk-UA"/>
        </w:rPr>
        <w:t>ю</w:t>
      </w:r>
      <w:r w:rsidR="00EB02F2" w:rsidRPr="007B0668">
        <w:rPr>
          <w:bCs/>
          <w:sz w:val="22"/>
          <w:szCs w:val="22"/>
          <w:lang w:val="uk-UA"/>
        </w:rPr>
        <w:t xml:space="preserve"> </w:t>
      </w:r>
      <w:r w:rsidR="003252D5" w:rsidRPr="007B0668">
        <w:rPr>
          <w:bCs/>
          <w:sz w:val="22"/>
          <w:szCs w:val="22"/>
          <w:lang w:val="uk-UA"/>
        </w:rPr>
        <w:t xml:space="preserve">та/або </w:t>
      </w:r>
      <w:r w:rsidR="00B0360D" w:rsidRPr="007B0668">
        <w:rPr>
          <w:bCs/>
          <w:sz w:val="22"/>
          <w:szCs w:val="22"/>
          <w:lang w:val="uk-UA"/>
        </w:rPr>
        <w:t>П</w:t>
      </w:r>
      <w:r w:rsidR="003252D5" w:rsidRPr="007B0668">
        <w:rPr>
          <w:bCs/>
          <w:sz w:val="22"/>
          <w:szCs w:val="22"/>
          <w:lang w:val="uk-UA"/>
        </w:rPr>
        <w:t>артнер</w:t>
      </w:r>
      <w:r w:rsidR="00AE3199" w:rsidRPr="007B0668">
        <w:rPr>
          <w:bCs/>
          <w:sz w:val="22"/>
          <w:szCs w:val="22"/>
          <w:lang w:val="uk-UA"/>
        </w:rPr>
        <w:t>ами</w:t>
      </w:r>
      <w:r w:rsidR="003252D5" w:rsidRPr="007B0668">
        <w:rPr>
          <w:bCs/>
          <w:sz w:val="22"/>
          <w:szCs w:val="22"/>
          <w:lang w:val="uk-UA"/>
        </w:rPr>
        <w:t xml:space="preserve"> Виконавця</w:t>
      </w:r>
      <w:r w:rsidRPr="007B0668">
        <w:rPr>
          <w:bCs/>
          <w:sz w:val="22"/>
          <w:szCs w:val="22"/>
          <w:lang w:val="uk-UA"/>
        </w:rPr>
        <w:t xml:space="preserve"> </w:t>
      </w:r>
      <w:r w:rsidRPr="007B0668">
        <w:rPr>
          <w:b/>
          <w:sz w:val="22"/>
          <w:szCs w:val="22"/>
          <w:lang w:val="uk-UA"/>
        </w:rPr>
        <w:t>забороняється</w:t>
      </w:r>
      <w:r w:rsidRPr="007B0668">
        <w:rPr>
          <w:bCs/>
          <w:sz w:val="22"/>
          <w:szCs w:val="22"/>
          <w:lang w:val="uk-UA"/>
        </w:rPr>
        <w:t xml:space="preserve"> використання</w:t>
      </w:r>
      <w:r w:rsidR="003252D5" w:rsidRPr="007B0668">
        <w:rPr>
          <w:bCs/>
          <w:sz w:val="22"/>
          <w:szCs w:val="22"/>
          <w:lang w:val="uk-UA"/>
        </w:rPr>
        <w:t xml:space="preserve"> </w:t>
      </w:r>
      <w:r w:rsidR="00140A79" w:rsidRPr="007B0668">
        <w:rPr>
          <w:bCs/>
          <w:sz w:val="22"/>
          <w:szCs w:val="22"/>
          <w:lang w:val="uk-UA"/>
        </w:rPr>
        <w:t>на</w:t>
      </w:r>
      <w:r w:rsidR="006A4A94" w:rsidRPr="007B0668">
        <w:rPr>
          <w:bCs/>
          <w:sz w:val="22"/>
          <w:szCs w:val="22"/>
          <w:lang w:val="uk-UA"/>
        </w:rPr>
        <w:t xml:space="preserve"> Ресурс</w:t>
      </w:r>
      <w:r w:rsidR="00140A79" w:rsidRPr="007B0668">
        <w:rPr>
          <w:bCs/>
          <w:sz w:val="22"/>
          <w:szCs w:val="22"/>
          <w:lang w:val="uk-UA"/>
        </w:rPr>
        <w:t>ах</w:t>
      </w:r>
      <w:r w:rsidR="006A4A94" w:rsidRPr="007B0668">
        <w:rPr>
          <w:bCs/>
          <w:sz w:val="22"/>
          <w:szCs w:val="22"/>
          <w:lang w:val="uk-UA"/>
        </w:rPr>
        <w:t xml:space="preserve"> розповсюдження </w:t>
      </w:r>
      <w:r w:rsidR="002B0AEA" w:rsidRPr="007B0668">
        <w:rPr>
          <w:bCs/>
          <w:sz w:val="22"/>
          <w:szCs w:val="22"/>
          <w:lang w:val="uk-UA"/>
        </w:rPr>
        <w:t xml:space="preserve">таких інструментів, як </w:t>
      </w:r>
      <w:proofErr w:type="spellStart"/>
      <w:r w:rsidR="002B0AEA" w:rsidRPr="007B0668">
        <w:rPr>
          <w:sz w:val="22"/>
          <w:szCs w:val="22"/>
          <w:lang w:val="uk-UA"/>
        </w:rPr>
        <w:t>Тулбари</w:t>
      </w:r>
      <w:proofErr w:type="spellEnd"/>
      <w:r w:rsidR="002B0AEA" w:rsidRPr="007B0668">
        <w:rPr>
          <w:sz w:val="22"/>
          <w:szCs w:val="22"/>
          <w:lang w:val="uk-UA"/>
        </w:rPr>
        <w:t xml:space="preserve">, Cookie </w:t>
      </w:r>
      <w:proofErr w:type="spellStart"/>
      <w:r w:rsidR="002B0AEA" w:rsidRPr="007B0668">
        <w:rPr>
          <w:sz w:val="22"/>
          <w:szCs w:val="22"/>
          <w:lang w:val="uk-UA"/>
        </w:rPr>
        <w:t>Stuffing</w:t>
      </w:r>
      <w:proofErr w:type="spellEnd"/>
      <w:r w:rsidR="002B0AEA" w:rsidRPr="007B0668">
        <w:rPr>
          <w:bCs/>
          <w:sz w:val="22"/>
          <w:szCs w:val="22"/>
          <w:lang w:val="uk-UA"/>
        </w:rPr>
        <w:t xml:space="preserve">, а також використання </w:t>
      </w:r>
      <w:r w:rsidR="00051F7A" w:rsidRPr="007B0668">
        <w:rPr>
          <w:b/>
          <w:sz w:val="22"/>
          <w:szCs w:val="22"/>
          <w:lang w:val="uk-UA"/>
        </w:rPr>
        <w:t>недобросовісних</w:t>
      </w:r>
      <w:r w:rsidR="00051F7A" w:rsidRPr="007B0668">
        <w:rPr>
          <w:bCs/>
          <w:sz w:val="22"/>
          <w:szCs w:val="22"/>
          <w:lang w:val="uk-UA"/>
        </w:rPr>
        <w:t xml:space="preserve"> засобів залучення</w:t>
      </w:r>
      <w:r w:rsidR="00D61B07" w:rsidRPr="007B0668">
        <w:rPr>
          <w:bCs/>
          <w:sz w:val="22"/>
          <w:szCs w:val="22"/>
          <w:lang w:val="uk-UA"/>
        </w:rPr>
        <w:t xml:space="preserve"> Користувачів</w:t>
      </w:r>
      <w:r w:rsidR="00513EB9" w:rsidRPr="007B0668">
        <w:rPr>
          <w:bCs/>
          <w:sz w:val="22"/>
          <w:szCs w:val="22"/>
          <w:lang w:val="uk-UA"/>
        </w:rPr>
        <w:t xml:space="preserve">. Під </w:t>
      </w:r>
      <w:r w:rsidR="00513EB9" w:rsidRPr="007B0668">
        <w:rPr>
          <w:b/>
          <w:sz w:val="22"/>
          <w:szCs w:val="22"/>
          <w:lang w:val="uk-UA"/>
        </w:rPr>
        <w:t>недобросовісним</w:t>
      </w:r>
      <w:r w:rsidR="00941771" w:rsidRPr="007B0668">
        <w:rPr>
          <w:b/>
          <w:sz w:val="22"/>
          <w:szCs w:val="22"/>
          <w:lang w:val="uk-UA"/>
        </w:rPr>
        <w:t>и засобами</w:t>
      </w:r>
      <w:r w:rsidR="00941771" w:rsidRPr="007B0668">
        <w:rPr>
          <w:bCs/>
          <w:sz w:val="22"/>
          <w:szCs w:val="22"/>
          <w:lang w:val="uk-UA"/>
        </w:rPr>
        <w:t xml:space="preserve"> </w:t>
      </w:r>
      <w:r w:rsidR="00513EB9" w:rsidRPr="007B0668">
        <w:rPr>
          <w:bCs/>
          <w:sz w:val="22"/>
          <w:szCs w:val="22"/>
          <w:lang w:val="uk-UA"/>
        </w:rPr>
        <w:t>залучення Користувачів вважаєть</w:t>
      </w:r>
      <w:r w:rsidR="0032647B" w:rsidRPr="007B0668">
        <w:rPr>
          <w:bCs/>
          <w:sz w:val="22"/>
          <w:szCs w:val="22"/>
          <w:lang w:val="uk-UA"/>
        </w:rPr>
        <w:t>ся</w:t>
      </w:r>
      <w:r w:rsidR="00EB02F2" w:rsidRPr="007B0668">
        <w:rPr>
          <w:bCs/>
          <w:sz w:val="22"/>
          <w:szCs w:val="22"/>
          <w:lang w:val="uk-UA"/>
        </w:rPr>
        <w:t>:</w:t>
      </w:r>
    </w:p>
    <w:p w14:paraId="3636AF24" w14:textId="7CFE8D54" w:rsidR="00EB02F2" w:rsidRPr="007B0668" w:rsidRDefault="00941771" w:rsidP="00941771">
      <w:pPr>
        <w:pStyle w:val="a4"/>
        <w:tabs>
          <w:tab w:val="left" w:pos="567"/>
        </w:tabs>
        <w:autoSpaceDE w:val="0"/>
        <w:ind w:left="0"/>
        <w:jc w:val="both"/>
        <w:rPr>
          <w:bCs/>
          <w:sz w:val="22"/>
          <w:szCs w:val="22"/>
          <w:lang w:val="uk-UA"/>
        </w:rPr>
      </w:pPr>
      <w:r w:rsidRPr="007B0668">
        <w:rPr>
          <w:bCs/>
          <w:sz w:val="22"/>
          <w:szCs w:val="22"/>
          <w:lang w:val="uk-UA"/>
        </w:rPr>
        <w:t>6.7.1.</w:t>
      </w:r>
      <w:r w:rsidR="00EB02F2" w:rsidRPr="007B0668">
        <w:rPr>
          <w:bCs/>
          <w:sz w:val="22"/>
          <w:szCs w:val="22"/>
          <w:lang w:val="uk-UA"/>
        </w:rPr>
        <w:t xml:space="preserve"> контекстна реклама на бренд;</w:t>
      </w:r>
    </w:p>
    <w:p w14:paraId="55A6308C" w14:textId="2BFE2722" w:rsidR="00066CE2" w:rsidRPr="007B0668" w:rsidRDefault="009164E0" w:rsidP="00D67302">
      <w:pPr>
        <w:contextualSpacing/>
        <w:jc w:val="both"/>
        <w:rPr>
          <w:bCs/>
          <w:sz w:val="22"/>
          <w:szCs w:val="22"/>
          <w:lang w:val="uk-UA"/>
        </w:rPr>
      </w:pPr>
      <w:r w:rsidRPr="007B0668">
        <w:rPr>
          <w:bCs/>
          <w:sz w:val="22"/>
          <w:szCs w:val="22"/>
          <w:lang w:val="uk-UA"/>
        </w:rPr>
        <w:t xml:space="preserve">6.7.2. </w:t>
      </w:r>
      <w:r w:rsidR="00066CE2" w:rsidRPr="007B0668">
        <w:rPr>
          <w:bCs/>
          <w:sz w:val="22"/>
          <w:szCs w:val="22"/>
          <w:lang w:val="uk-UA"/>
        </w:rPr>
        <w:t>мінус-слова;</w:t>
      </w:r>
    </w:p>
    <w:p w14:paraId="6BECCEB8" w14:textId="1DED7B2D" w:rsidR="00F712F8" w:rsidRPr="007B0668" w:rsidRDefault="009164E0" w:rsidP="00D67302">
      <w:pPr>
        <w:contextualSpacing/>
        <w:jc w:val="both"/>
        <w:rPr>
          <w:bCs/>
          <w:sz w:val="22"/>
          <w:szCs w:val="22"/>
          <w:lang w:val="uk-UA"/>
        </w:rPr>
      </w:pPr>
      <w:r w:rsidRPr="007B0668">
        <w:rPr>
          <w:bCs/>
          <w:sz w:val="22"/>
          <w:szCs w:val="22"/>
          <w:lang w:val="uk-UA"/>
        </w:rPr>
        <w:t xml:space="preserve">6.7.3. </w:t>
      </w:r>
      <w:r w:rsidR="00F712F8" w:rsidRPr="007B0668">
        <w:rPr>
          <w:bCs/>
          <w:sz w:val="22"/>
          <w:szCs w:val="22"/>
          <w:lang w:val="uk-UA"/>
        </w:rPr>
        <w:t>маркетингові акції Замовника (п.</w:t>
      </w:r>
      <w:r w:rsidR="00CB74C8" w:rsidRPr="007B0668">
        <w:rPr>
          <w:bCs/>
          <w:sz w:val="22"/>
          <w:szCs w:val="22"/>
          <w:lang w:val="uk-UA"/>
        </w:rPr>
        <w:t xml:space="preserve"> </w:t>
      </w:r>
      <w:r w:rsidR="00F712F8" w:rsidRPr="007B0668">
        <w:rPr>
          <w:bCs/>
          <w:sz w:val="22"/>
          <w:szCs w:val="22"/>
          <w:lang w:val="uk-UA"/>
        </w:rPr>
        <w:t>3.4.7. Договору);</w:t>
      </w:r>
    </w:p>
    <w:p w14:paraId="6AE9B764" w14:textId="577AA958" w:rsidR="00EB02F2" w:rsidRPr="007B0668" w:rsidRDefault="009164E0" w:rsidP="00D67302">
      <w:pPr>
        <w:contextualSpacing/>
        <w:jc w:val="both"/>
        <w:rPr>
          <w:bCs/>
          <w:sz w:val="22"/>
          <w:szCs w:val="22"/>
          <w:lang w:val="uk-UA"/>
        </w:rPr>
      </w:pPr>
      <w:r w:rsidRPr="007B0668">
        <w:rPr>
          <w:bCs/>
          <w:sz w:val="22"/>
          <w:szCs w:val="22"/>
          <w:lang w:val="uk-UA"/>
        </w:rPr>
        <w:t xml:space="preserve">6.7.4. </w:t>
      </w:r>
      <w:r w:rsidR="00EB02F2" w:rsidRPr="007B0668">
        <w:rPr>
          <w:bCs/>
          <w:sz w:val="22"/>
          <w:szCs w:val="22"/>
          <w:lang w:val="uk-UA"/>
        </w:rPr>
        <w:t>мотивований трафік;</w:t>
      </w:r>
    </w:p>
    <w:p w14:paraId="232D63D4" w14:textId="4082D0D9" w:rsidR="00EB02F2" w:rsidRPr="007B0668" w:rsidRDefault="009164E0" w:rsidP="00D67302">
      <w:pPr>
        <w:contextualSpacing/>
        <w:jc w:val="both"/>
        <w:rPr>
          <w:bCs/>
          <w:sz w:val="22"/>
          <w:szCs w:val="22"/>
          <w:lang w:val="uk-UA"/>
        </w:rPr>
      </w:pPr>
      <w:r w:rsidRPr="007B0668">
        <w:rPr>
          <w:bCs/>
          <w:sz w:val="22"/>
          <w:szCs w:val="22"/>
          <w:lang w:val="uk-UA"/>
        </w:rPr>
        <w:t>6.7.5.</w:t>
      </w:r>
      <w:r w:rsidR="00EB02F2" w:rsidRPr="007B0668">
        <w:rPr>
          <w:bCs/>
          <w:sz w:val="22"/>
          <w:szCs w:val="22"/>
          <w:lang w:val="uk-UA"/>
        </w:rPr>
        <w:t>мотивований трафік з буксів;</w:t>
      </w:r>
    </w:p>
    <w:p w14:paraId="1F5B7018" w14:textId="16ABC743" w:rsidR="00EB02F2" w:rsidRPr="007B0668" w:rsidRDefault="009164E0" w:rsidP="00D67302">
      <w:pPr>
        <w:contextualSpacing/>
        <w:jc w:val="both"/>
        <w:rPr>
          <w:bCs/>
          <w:sz w:val="22"/>
          <w:szCs w:val="22"/>
          <w:lang w:val="uk-UA"/>
        </w:rPr>
      </w:pPr>
      <w:r w:rsidRPr="007B0668">
        <w:rPr>
          <w:bCs/>
          <w:sz w:val="22"/>
          <w:szCs w:val="22"/>
          <w:lang w:val="uk-UA"/>
        </w:rPr>
        <w:t xml:space="preserve">6.7.6. </w:t>
      </w:r>
      <w:r w:rsidR="00EB02F2" w:rsidRPr="007B0668">
        <w:rPr>
          <w:bCs/>
          <w:sz w:val="22"/>
          <w:szCs w:val="22"/>
          <w:lang w:val="uk-UA"/>
        </w:rPr>
        <w:t>блокування контенту;</w:t>
      </w:r>
    </w:p>
    <w:p w14:paraId="11E8056A" w14:textId="011DFD9D" w:rsidR="00EB02F2" w:rsidRPr="007B0668" w:rsidRDefault="009164E0" w:rsidP="00D67302">
      <w:pPr>
        <w:contextualSpacing/>
        <w:jc w:val="both"/>
        <w:rPr>
          <w:bCs/>
          <w:sz w:val="22"/>
          <w:szCs w:val="22"/>
          <w:lang w:val="uk-UA"/>
        </w:rPr>
      </w:pPr>
      <w:r w:rsidRPr="007B0668">
        <w:rPr>
          <w:bCs/>
          <w:sz w:val="22"/>
          <w:szCs w:val="22"/>
          <w:lang w:val="uk-UA"/>
        </w:rPr>
        <w:t xml:space="preserve">6.7.7. </w:t>
      </w:r>
      <w:proofErr w:type="spellStart"/>
      <w:r w:rsidR="00EB02F2" w:rsidRPr="007B0668">
        <w:rPr>
          <w:bCs/>
          <w:sz w:val="22"/>
          <w:szCs w:val="22"/>
          <w:lang w:val="uk-UA"/>
        </w:rPr>
        <w:t>офервол</w:t>
      </w:r>
      <w:proofErr w:type="spellEnd"/>
      <w:r w:rsidR="00EB02F2" w:rsidRPr="007B0668">
        <w:rPr>
          <w:bCs/>
          <w:sz w:val="22"/>
          <w:szCs w:val="22"/>
          <w:lang w:val="uk-UA"/>
        </w:rPr>
        <w:t>/пропозиція дня;</w:t>
      </w:r>
    </w:p>
    <w:p w14:paraId="654EFE34" w14:textId="6FC1A0B8" w:rsidR="00950D8E" w:rsidRPr="007B0668" w:rsidRDefault="009164E0" w:rsidP="00D67302">
      <w:pPr>
        <w:contextualSpacing/>
        <w:jc w:val="both"/>
        <w:rPr>
          <w:bCs/>
          <w:sz w:val="22"/>
          <w:szCs w:val="22"/>
          <w:lang w:val="uk-UA"/>
        </w:rPr>
      </w:pPr>
      <w:r w:rsidRPr="007B0668">
        <w:rPr>
          <w:bCs/>
          <w:sz w:val="22"/>
          <w:szCs w:val="22"/>
          <w:lang w:val="uk-UA"/>
        </w:rPr>
        <w:lastRenderedPageBreak/>
        <w:t xml:space="preserve">6.7.8. </w:t>
      </w:r>
      <w:r w:rsidR="00950D8E" w:rsidRPr="007B0668">
        <w:rPr>
          <w:bCs/>
          <w:sz w:val="22"/>
          <w:szCs w:val="22"/>
          <w:lang w:val="uk-UA"/>
        </w:rPr>
        <w:t>брокерський трафік, де Виконавець чи Партнери Виконавця беруть плату</w:t>
      </w:r>
      <w:r w:rsidR="00443305" w:rsidRPr="007B0668">
        <w:rPr>
          <w:bCs/>
          <w:sz w:val="22"/>
          <w:szCs w:val="22"/>
          <w:lang w:val="uk-UA"/>
        </w:rPr>
        <w:t xml:space="preserve"> з Користувача</w:t>
      </w:r>
      <w:r w:rsidR="00950D8E" w:rsidRPr="007B0668">
        <w:rPr>
          <w:bCs/>
          <w:sz w:val="22"/>
          <w:szCs w:val="22"/>
          <w:lang w:val="uk-UA"/>
        </w:rPr>
        <w:t xml:space="preserve"> за </w:t>
      </w:r>
      <w:r w:rsidR="002E3D44" w:rsidRPr="007B0668">
        <w:rPr>
          <w:bCs/>
          <w:sz w:val="22"/>
          <w:szCs w:val="22"/>
          <w:lang w:val="uk-UA"/>
        </w:rPr>
        <w:t xml:space="preserve">надання </w:t>
      </w:r>
      <w:r w:rsidR="00443305" w:rsidRPr="007B0668">
        <w:rPr>
          <w:bCs/>
          <w:sz w:val="22"/>
          <w:szCs w:val="22"/>
          <w:lang w:val="uk-UA"/>
        </w:rPr>
        <w:t xml:space="preserve">йому </w:t>
      </w:r>
      <w:r w:rsidR="00950D8E" w:rsidRPr="007B0668">
        <w:rPr>
          <w:bCs/>
          <w:sz w:val="22"/>
          <w:szCs w:val="22"/>
          <w:lang w:val="uk-UA"/>
        </w:rPr>
        <w:t>послуг</w:t>
      </w:r>
      <w:r w:rsidR="00443305" w:rsidRPr="007B0668">
        <w:rPr>
          <w:bCs/>
          <w:sz w:val="22"/>
          <w:szCs w:val="22"/>
          <w:lang w:val="uk-UA"/>
        </w:rPr>
        <w:t xml:space="preserve"> щодо отримання </w:t>
      </w:r>
      <w:r w:rsidR="00537167" w:rsidRPr="007B0668">
        <w:rPr>
          <w:bCs/>
          <w:sz w:val="22"/>
          <w:szCs w:val="22"/>
          <w:lang w:val="uk-UA"/>
        </w:rPr>
        <w:t>Кредиту</w:t>
      </w:r>
      <w:r w:rsidR="002E3D44" w:rsidRPr="007B0668">
        <w:rPr>
          <w:bCs/>
          <w:sz w:val="22"/>
          <w:szCs w:val="22"/>
          <w:lang w:val="uk-UA"/>
        </w:rPr>
        <w:t>;</w:t>
      </w:r>
    </w:p>
    <w:p w14:paraId="79250687" w14:textId="31DB953B" w:rsidR="00443305" w:rsidRPr="007B0668" w:rsidRDefault="009164E0" w:rsidP="00D67302">
      <w:pPr>
        <w:contextualSpacing/>
        <w:jc w:val="both"/>
        <w:rPr>
          <w:bCs/>
          <w:sz w:val="22"/>
          <w:szCs w:val="22"/>
          <w:lang w:val="uk-UA"/>
        </w:rPr>
      </w:pPr>
      <w:r w:rsidRPr="007B0668">
        <w:rPr>
          <w:bCs/>
          <w:sz w:val="22"/>
          <w:szCs w:val="22"/>
          <w:lang w:val="uk-UA"/>
        </w:rPr>
        <w:t xml:space="preserve">6.7.9. </w:t>
      </w:r>
      <w:r w:rsidR="00443305" w:rsidRPr="007B0668">
        <w:rPr>
          <w:bCs/>
          <w:sz w:val="22"/>
          <w:szCs w:val="22"/>
          <w:lang w:val="uk-UA"/>
        </w:rPr>
        <w:t>використання інтерактивних голосових систем (IVR);</w:t>
      </w:r>
    </w:p>
    <w:p w14:paraId="0D246BEF" w14:textId="21514538" w:rsidR="00EB02F2" w:rsidRPr="007B0668" w:rsidRDefault="009164E0" w:rsidP="00D67302">
      <w:pPr>
        <w:contextualSpacing/>
        <w:jc w:val="both"/>
        <w:rPr>
          <w:bCs/>
          <w:sz w:val="22"/>
          <w:szCs w:val="22"/>
          <w:lang w:val="uk-UA"/>
        </w:rPr>
      </w:pPr>
      <w:r w:rsidRPr="007B0668">
        <w:rPr>
          <w:bCs/>
          <w:sz w:val="22"/>
          <w:szCs w:val="22"/>
          <w:lang w:val="uk-UA"/>
        </w:rPr>
        <w:t xml:space="preserve">6.7.10. </w:t>
      </w:r>
      <w:r w:rsidR="00EB02F2" w:rsidRPr="007B0668">
        <w:rPr>
          <w:bCs/>
          <w:sz w:val="22"/>
          <w:szCs w:val="22"/>
          <w:lang w:val="uk-UA"/>
        </w:rPr>
        <w:t>створення сайту клону офіційного сайту Замовника;</w:t>
      </w:r>
    </w:p>
    <w:p w14:paraId="22BA4E77" w14:textId="4B0CE5D0" w:rsidR="006C3264" w:rsidRPr="007B0668" w:rsidRDefault="009164E0" w:rsidP="00D67302">
      <w:pPr>
        <w:contextualSpacing/>
        <w:jc w:val="both"/>
        <w:rPr>
          <w:bCs/>
          <w:sz w:val="22"/>
          <w:szCs w:val="22"/>
          <w:lang w:val="uk-UA"/>
        </w:rPr>
      </w:pPr>
      <w:r w:rsidRPr="007B0668">
        <w:rPr>
          <w:bCs/>
          <w:sz w:val="22"/>
          <w:szCs w:val="22"/>
          <w:lang w:val="uk-UA"/>
        </w:rPr>
        <w:t xml:space="preserve">6.7.11. </w:t>
      </w:r>
      <w:r w:rsidR="006C3264" w:rsidRPr="007B0668">
        <w:rPr>
          <w:bCs/>
          <w:sz w:val="22"/>
          <w:szCs w:val="22"/>
          <w:lang w:val="uk-UA"/>
        </w:rPr>
        <w:t>здійснення розсилок від альфа імені «</w:t>
      </w:r>
      <w:r w:rsidR="006645F1">
        <w:rPr>
          <w:bCs/>
          <w:sz w:val="22"/>
          <w:szCs w:val="22"/>
          <w:lang w:val="en-US"/>
        </w:rPr>
        <w:t>Limon</w:t>
      </w:r>
      <w:r w:rsidR="006C3264" w:rsidRPr="007B0668">
        <w:rPr>
          <w:bCs/>
          <w:sz w:val="22"/>
          <w:szCs w:val="22"/>
          <w:lang w:val="uk-UA"/>
        </w:rPr>
        <w:t>»</w:t>
      </w:r>
      <w:r w:rsidR="006645F1">
        <w:rPr>
          <w:bCs/>
          <w:sz w:val="22"/>
          <w:szCs w:val="22"/>
          <w:lang w:val="en-US"/>
        </w:rPr>
        <w:t xml:space="preserve"> </w:t>
      </w:r>
      <w:r w:rsidR="006645F1">
        <w:rPr>
          <w:bCs/>
          <w:sz w:val="22"/>
          <w:szCs w:val="22"/>
          <w:lang w:val="uk-UA"/>
        </w:rPr>
        <w:t>або «</w:t>
      </w:r>
      <w:r w:rsidR="006645F1">
        <w:rPr>
          <w:bCs/>
          <w:sz w:val="22"/>
          <w:szCs w:val="22"/>
          <w:lang w:val="en-US"/>
        </w:rPr>
        <w:t>Limon Credit</w:t>
      </w:r>
      <w:r w:rsidR="006645F1">
        <w:rPr>
          <w:bCs/>
          <w:sz w:val="22"/>
          <w:szCs w:val="22"/>
          <w:lang w:val="uk-UA"/>
        </w:rPr>
        <w:t>»</w:t>
      </w:r>
      <w:r w:rsidR="006C3264" w:rsidRPr="007B0668">
        <w:rPr>
          <w:bCs/>
          <w:sz w:val="22"/>
          <w:szCs w:val="22"/>
          <w:lang w:val="uk-UA"/>
        </w:rPr>
        <w:t xml:space="preserve"> або створення від імені Замовника відповідних сторінок в соціальних мережах, чатів і пабліків у месенджерах, додатків у </w:t>
      </w:r>
      <w:proofErr w:type="spellStart"/>
      <w:r w:rsidR="006C3264" w:rsidRPr="007B0668">
        <w:rPr>
          <w:bCs/>
          <w:sz w:val="22"/>
          <w:szCs w:val="22"/>
          <w:lang w:val="uk-UA"/>
        </w:rPr>
        <w:t>Google</w:t>
      </w:r>
      <w:proofErr w:type="spellEnd"/>
      <w:r w:rsidR="006C3264" w:rsidRPr="007B0668">
        <w:rPr>
          <w:bCs/>
          <w:sz w:val="22"/>
          <w:szCs w:val="22"/>
          <w:lang w:val="uk-UA"/>
        </w:rPr>
        <w:t xml:space="preserve"> </w:t>
      </w:r>
      <w:proofErr w:type="spellStart"/>
      <w:r w:rsidR="006C3264" w:rsidRPr="007B0668">
        <w:rPr>
          <w:bCs/>
          <w:sz w:val="22"/>
          <w:szCs w:val="22"/>
          <w:lang w:val="uk-UA"/>
        </w:rPr>
        <w:t>Play</w:t>
      </w:r>
      <w:proofErr w:type="spellEnd"/>
      <w:r w:rsidR="006C3264" w:rsidRPr="007B0668">
        <w:rPr>
          <w:bCs/>
          <w:sz w:val="22"/>
          <w:szCs w:val="22"/>
          <w:lang w:val="uk-UA"/>
        </w:rPr>
        <w:t xml:space="preserve"> </w:t>
      </w:r>
      <w:proofErr w:type="spellStart"/>
      <w:r w:rsidR="00AB3004" w:rsidRPr="007B0668">
        <w:rPr>
          <w:bCs/>
          <w:sz w:val="22"/>
          <w:szCs w:val="22"/>
          <w:lang w:val="uk-UA"/>
        </w:rPr>
        <w:t>Market</w:t>
      </w:r>
      <w:proofErr w:type="spellEnd"/>
      <w:r w:rsidR="00AB3004" w:rsidRPr="007B0668">
        <w:rPr>
          <w:bCs/>
          <w:sz w:val="22"/>
          <w:szCs w:val="22"/>
          <w:lang w:val="uk-UA"/>
        </w:rPr>
        <w:t xml:space="preserve"> </w:t>
      </w:r>
      <w:r w:rsidR="006C3264" w:rsidRPr="007B0668">
        <w:rPr>
          <w:bCs/>
          <w:sz w:val="22"/>
          <w:szCs w:val="22"/>
          <w:lang w:val="uk-UA"/>
        </w:rPr>
        <w:t xml:space="preserve">та </w:t>
      </w:r>
      <w:proofErr w:type="spellStart"/>
      <w:r w:rsidR="006C3264" w:rsidRPr="007B0668">
        <w:rPr>
          <w:bCs/>
          <w:sz w:val="22"/>
          <w:szCs w:val="22"/>
          <w:lang w:val="uk-UA"/>
        </w:rPr>
        <w:t>Apple</w:t>
      </w:r>
      <w:proofErr w:type="spellEnd"/>
      <w:r w:rsidR="006C3264" w:rsidRPr="007B0668">
        <w:rPr>
          <w:bCs/>
          <w:sz w:val="22"/>
          <w:szCs w:val="22"/>
          <w:lang w:val="uk-UA"/>
        </w:rPr>
        <w:t xml:space="preserve"> </w:t>
      </w:r>
      <w:proofErr w:type="spellStart"/>
      <w:r w:rsidR="006C3264" w:rsidRPr="007B0668">
        <w:rPr>
          <w:bCs/>
          <w:sz w:val="22"/>
          <w:szCs w:val="22"/>
          <w:lang w:val="uk-UA"/>
        </w:rPr>
        <w:t>App</w:t>
      </w:r>
      <w:proofErr w:type="spellEnd"/>
      <w:r w:rsidR="006C3264" w:rsidRPr="007B0668">
        <w:rPr>
          <w:bCs/>
          <w:sz w:val="22"/>
          <w:szCs w:val="22"/>
          <w:lang w:val="uk-UA"/>
        </w:rPr>
        <w:t xml:space="preserve"> </w:t>
      </w:r>
      <w:proofErr w:type="spellStart"/>
      <w:r w:rsidR="006C3264" w:rsidRPr="007B0668">
        <w:rPr>
          <w:bCs/>
          <w:sz w:val="22"/>
          <w:szCs w:val="22"/>
          <w:lang w:val="uk-UA"/>
        </w:rPr>
        <w:t>Store</w:t>
      </w:r>
      <w:proofErr w:type="spellEnd"/>
      <w:r w:rsidR="00950D8E" w:rsidRPr="007B0668">
        <w:rPr>
          <w:bCs/>
          <w:sz w:val="22"/>
          <w:szCs w:val="22"/>
          <w:lang w:val="uk-UA"/>
        </w:rPr>
        <w:t>;</w:t>
      </w:r>
    </w:p>
    <w:p w14:paraId="494D5AAF" w14:textId="5E2977FE" w:rsidR="00EB02F2" w:rsidRPr="007B0668" w:rsidRDefault="009164E0" w:rsidP="00D67302">
      <w:pPr>
        <w:contextualSpacing/>
        <w:jc w:val="both"/>
        <w:rPr>
          <w:bCs/>
          <w:sz w:val="22"/>
          <w:szCs w:val="22"/>
          <w:lang w:val="uk-UA"/>
        </w:rPr>
      </w:pPr>
      <w:r w:rsidRPr="007B0668">
        <w:rPr>
          <w:bCs/>
          <w:sz w:val="22"/>
          <w:szCs w:val="22"/>
          <w:lang w:val="uk-UA"/>
        </w:rPr>
        <w:t xml:space="preserve">6.7.12. </w:t>
      </w:r>
      <w:r w:rsidR="00EB02F2" w:rsidRPr="007B0668">
        <w:rPr>
          <w:bCs/>
          <w:sz w:val="22"/>
          <w:szCs w:val="22"/>
          <w:lang w:val="uk-UA"/>
        </w:rPr>
        <w:t xml:space="preserve">ведення трафіку з </w:t>
      </w:r>
      <w:proofErr w:type="spellStart"/>
      <w:r w:rsidR="00EB02F2" w:rsidRPr="007B0668">
        <w:rPr>
          <w:bCs/>
          <w:sz w:val="22"/>
          <w:szCs w:val="22"/>
          <w:lang w:val="uk-UA"/>
        </w:rPr>
        <w:t>лендінгів</w:t>
      </w:r>
      <w:proofErr w:type="spellEnd"/>
      <w:r w:rsidR="00B51FE0" w:rsidRPr="007B0668">
        <w:rPr>
          <w:bCs/>
          <w:sz w:val="22"/>
          <w:szCs w:val="22"/>
          <w:lang w:val="uk-UA"/>
        </w:rPr>
        <w:t xml:space="preserve"> (</w:t>
      </w:r>
      <w:proofErr w:type="spellStart"/>
      <w:r w:rsidR="00B51FE0" w:rsidRPr="007B0668">
        <w:rPr>
          <w:bCs/>
          <w:sz w:val="22"/>
          <w:szCs w:val="22"/>
          <w:lang w:val="uk-UA"/>
        </w:rPr>
        <w:t>односторінкових</w:t>
      </w:r>
      <w:proofErr w:type="spellEnd"/>
      <w:r w:rsidR="00B51FE0" w:rsidRPr="007B0668">
        <w:rPr>
          <w:bCs/>
          <w:sz w:val="22"/>
          <w:szCs w:val="22"/>
          <w:lang w:val="uk-UA"/>
        </w:rPr>
        <w:t xml:space="preserve"> веб-сайтів)</w:t>
      </w:r>
      <w:r w:rsidR="00EB02F2" w:rsidRPr="007B0668">
        <w:rPr>
          <w:bCs/>
          <w:sz w:val="22"/>
          <w:szCs w:val="22"/>
          <w:lang w:val="uk-UA"/>
        </w:rPr>
        <w:t xml:space="preserve"> з контентом виключно про Замовн</w:t>
      </w:r>
      <w:r w:rsidR="008E1875" w:rsidRPr="007B0668">
        <w:rPr>
          <w:bCs/>
          <w:sz w:val="22"/>
          <w:szCs w:val="22"/>
          <w:lang w:val="uk-UA"/>
        </w:rPr>
        <w:t>ик</w:t>
      </w:r>
      <w:r w:rsidR="00EB02F2" w:rsidRPr="007B0668">
        <w:rPr>
          <w:bCs/>
          <w:sz w:val="22"/>
          <w:szCs w:val="22"/>
          <w:lang w:val="uk-UA"/>
        </w:rPr>
        <w:t>а на сайти конкурент</w:t>
      </w:r>
      <w:r w:rsidR="008E1875" w:rsidRPr="007B0668">
        <w:rPr>
          <w:bCs/>
          <w:sz w:val="22"/>
          <w:szCs w:val="22"/>
          <w:lang w:val="uk-UA"/>
        </w:rPr>
        <w:t>ів або сайти сервіси-</w:t>
      </w:r>
      <w:r w:rsidR="00EB02F2" w:rsidRPr="007B0668">
        <w:rPr>
          <w:bCs/>
          <w:sz w:val="22"/>
          <w:szCs w:val="22"/>
          <w:lang w:val="uk-UA"/>
        </w:rPr>
        <w:t>порівняння</w:t>
      </w:r>
      <w:r w:rsidR="00DB5167" w:rsidRPr="007B0668">
        <w:rPr>
          <w:bCs/>
          <w:sz w:val="22"/>
          <w:szCs w:val="22"/>
          <w:lang w:val="uk-UA"/>
        </w:rPr>
        <w:t>;</w:t>
      </w:r>
    </w:p>
    <w:p w14:paraId="4E4C9015" w14:textId="26B6897E" w:rsidR="001D0B27" w:rsidRPr="007B0668" w:rsidRDefault="001D0B27" w:rsidP="00D67302">
      <w:pPr>
        <w:contextualSpacing/>
        <w:jc w:val="both"/>
        <w:rPr>
          <w:bCs/>
          <w:sz w:val="22"/>
          <w:szCs w:val="22"/>
          <w:lang w:val="uk-UA"/>
        </w:rPr>
      </w:pPr>
      <w:r w:rsidRPr="007B0668">
        <w:rPr>
          <w:bCs/>
          <w:sz w:val="22"/>
          <w:szCs w:val="22"/>
          <w:lang w:val="uk-UA"/>
        </w:rPr>
        <w:t xml:space="preserve">6.7.13. зазначення, що споживчий кредит може надаватися без </w:t>
      </w:r>
      <w:r w:rsidR="009C2D60" w:rsidRPr="007B0668">
        <w:rPr>
          <w:bCs/>
          <w:sz w:val="22"/>
          <w:szCs w:val="22"/>
          <w:lang w:val="uk-UA"/>
        </w:rPr>
        <w:t xml:space="preserve">документів та/або </w:t>
      </w:r>
      <w:r w:rsidRPr="007B0668">
        <w:rPr>
          <w:bCs/>
          <w:sz w:val="22"/>
          <w:szCs w:val="22"/>
          <w:lang w:val="uk-UA"/>
        </w:rPr>
        <w:t>документального підтвердження кредитоспроможності споживача (позичальника)</w:t>
      </w:r>
      <w:r w:rsidR="002A7115" w:rsidRPr="007B0668">
        <w:rPr>
          <w:bCs/>
          <w:sz w:val="22"/>
          <w:szCs w:val="22"/>
          <w:lang w:val="uk-UA"/>
        </w:rPr>
        <w:t>, та/</w:t>
      </w:r>
      <w:r w:rsidRPr="007B0668">
        <w:rPr>
          <w:bCs/>
          <w:sz w:val="22"/>
          <w:szCs w:val="22"/>
          <w:lang w:val="uk-UA"/>
        </w:rPr>
        <w:t xml:space="preserve">або кредит є безпроцентним чи надається під нуль процентів, </w:t>
      </w:r>
      <w:r w:rsidR="002A7115" w:rsidRPr="007B0668">
        <w:rPr>
          <w:bCs/>
          <w:sz w:val="22"/>
          <w:szCs w:val="22"/>
          <w:lang w:val="uk-UA"/>
        </w:rPr>
        <w:t xml:space="preserve">а також </w:t>
      </w:r>
      <w:r w:rsidRPr="007B0668">
        <w:rPr>
          <w:bCs/>
          <w:sz w:val="22"/>
          <w:szCs w:val="22"/>
          <w:lang w:val="uk-UA"/>
        </w:rPr>
        <w:t>іншу аналогічну за змістом та сутністю інформацію.</w:t>
      </w:r>
    </w:p>
    <w:p w14:paraId="1D9CD6B2" w14:textId="040AAA4A" w:rsidR="00513EB9" w:rsidRPr="007B0668" w:rsidRDefault="00B51FE0" w:rsidP="00513EB9">
      <w:pPr>
        <w:contextualSpacing/>
        <w:jc w:val="both"/>
        <w:rPr>
          <w:bCs/>
          <w:sz w:val="22"/>
          <w:szCs w:val="22"/>
          <w:lang w:val="uk-UA"/>
        </w:rPr>
      </w:pPr>
      <w:r w:rsidRPr="007B0668">
        <w:rPr>
          <w:bCs/>
          <w:sz w:val="22"/>
          <w:szCs w:val="22"/>
          <w:lang w:val="uk-UA"/>
        </w:rPr>
        <w:t>6.7.13. і</w:t>
      </w:r>
      <w:r w:rsidR="00513EB9" w:rsidRPr="007B0668">
        <w:rPr>
          <w:bCs/>
          <w:sz w:val="22"/>
          <w:szCs w:val="22"/>
          <w:lang w:val="uk-UA"/>
        </w:rPr>
        <w:t xml:space="preserve">нформація про умови </w:t>
      </w:r>
      <w:r w:rsidRPr="007B0668">
        <w:rPr>
          <w:bCs/>
          <w:sz w:val="22"/>
          <w:szCs w:val="22"/>
          <w:lang w:val="uk-UA"/>
        </w:rPr>
        <w:t>оформлення Кредит</w:t>
      </w:r>
      <w:r w:rsidR="008F78C0" w:rsidRPr="007B0668">
        <w:rPr>
          <w:bCs/>
          <w:sz w:val="22"/>
          <w:szCs w:val="22"/>
          <w:lang w:val="uk-UA"/>
        </w:rPr>
        <w:t>у</w:t>
      </w:r>
      <w:r w:rsidR="00513EB9" w:rsidRPr="007B0668">
        <w:rPr>
          <w:bCs/>
          <w:sz w:val="22"/>
          <w:szCs w:val="22"/>
          <w:lang w:val="uk-UA"/>
        </w:rPr>
        <w:t xml:space="preserve"> зазначається шрифтом, розмір якого на 50</w:t>
      </w:r>
      <w:r w:rsidRPr="007B0668">
        <w:rPr>
          <w:bCs/>
          <w:sz w:val="22"/>
          <w:szCs w:val="22"/>
          <w:lang w:val="uk-UA"/>
        </w:rPr>
        <w:t>%</w:t>
      </w:r>
      <w:r w:rsidR="00513EB9" w:rsidRPr="007B0668">
        <w:rPr>
          <w:bCs/>
          <w:sz w:val="22"/>
          <w:szCs w:val="22"/>
          <w:lang w:val="uk-UA"/>
        </w:rPr>
        <w:t xml:space="preserve"> </w:t>
      </w:r>
      <w:r w:rsidR="008F78C0" w:rsidRPr="007B0668">
        <w:rPr>
          <w:bCs/>
          <w:sz w:val="22"/>
          <w:szCs w:val="22"/>
          <w:lang w:val="uk-UA"/>
        </w:rPr>
        <w:t>(</w:t>
      </w:r>
      <w:r w:rsidR="00513EB9" w:rsidRPr="007B0668">
        <w:rPr>
          <w:bCs/>
          <w:sz w:val="22"/>
          <w:szCs w:val="22"/>
          <w:lang w:val="uk-UA"/>
        </w:rPr>
        <w:t>і більше</w:t>
      </w:r>
      <w:r w:rsidR="008F78C0" w:rsidRPr="007B0668">
        <w:rPr>
          <w:bCs/>
          <w:sz w:val="22"/>
          <w:szCs w:val="22"/>
          <w:lang w:val="uk-UA"/>
        </w:rPr>
        <w:t>)</w:t>
      </w:r>
      <w:r w:rsidR="00513EB9" w:rsidRPr="007B0668">
        <w:rPr>
          <w:bCs/>
          <w:sz w:val="22"/>
          <w:szCs w:val="22"/>
          <w:lang w:val="uk-UA"/>
        </w:rPr>
        <w:t xml:space="preserve"> менший за розмір шрифту, яким зазначена назва фінансової послуги</w:t>
      </w:r>
      <w:r w:rsidR="008F78C0" w:rsidRPr="007B0668">
        <w:rPr>
          <w:bCs/>
          <w:sz w:val="22"/>
          <w:szCs w:val="22"/>
          <w:lang w:val="uk-UA"/>
        </w:rPr>
        <w:t xml:space="preserve"> (Кредиту)</w:t>
      </w:r>
      <w:r w:rsidR="00513EB9" w:rsidRPr="007B0668">
        <w:rPr>
          <w:bCs/>
          <w:sz w:val="22"/>
          <w:szCs w:val="22"/>
          <w:lang w:val="uk-UA"/>
        </w:rPr>
        <w:t>, що рекламується</w:t>
      </w:r>
      <w:r w:rsidR="00266D9D" w:rsidRPr="007B0668">
        <w:rPr>
          <w:bCs/>
          <w:sz w:val="22"/>
          <w:szCs w:val="22"/>
          <w:lang w:val="uk-UA"/>
        </w:rPr>
        <w:t xml:space="preserve">, або </w:t>
      </w:r>
      <w:r w:rsidR="00513EB9" w:rsidRPr="007B0668">
        <w:rPr>
          <w:bCs/>
          <w:sz w:val="22"/>
          <w:szCs w:val="22"/>
          <w:lang w:val="uk-UA"/>
        </w:rPr>
        <w:t xml:space="preserve">зазначається у спосіб, який </w:t>
      </w:r>
      <w:r w:rsidR="00513EB9" w:rsidRPr="007B0668">
        <w:rPr>
          <w:b/>
          <w:sz w:val="22"/>
          <w:szCs w:val="22"/>
          <w:lang w:val="uk-UA"/>
        </w:rPr>
        <w:t>ускладнює її візуальне сприйняття</w:t>
      </w:r>
      <w:r w:rsidR="00266D9D" w:rsidRPr="007B0668">
        <w:rPr>
          <w:bCs/>
          <w:sz w:val="22"/>
          <w:szCs w:val="22"/>
          <w:lang w:val="uk-UA"/>
        </w:rPr>
        <w:t>;</w:t>
      </w:r>
    </w:p>
    <w:p w14:paraId="1B465334" w14:textId="447DC613" w:rsidR="000500B0" w:rsidRPr="007B0668" w:rsidRDefault="00266D9D" w:rsidP="00D33C43">
      <w:pPr>
        <w:contextualSpacing/>
        <w:jc w:val="both"/>
        <w:rPr>
          <w:bCs/>
          <w:sz w:val="22"/>
          <w:szCs w:val="22"/>
          <w:lang w:val="uk-UA"/>
        </w:rPr>
      </w:pPr>
      <w:r w:rsidRPr="007B0668">
        <w:rPr>
          <w:bCs/>
          <w:sz w:val="22"/>
          <w:szCs w:val="22"/>
          <w:lang w:val="uk-UA"/>
        </w:rPr>
        <w:t>6.7.1</w:t>
      </w:r>
      <w:r w:rsidR="008E12EF" w:rsidRPr="007B0668">
        <w:rPr>
          <w:bCs/>
          <w:sz w:val="22"/>
          <w:szCs w:val="22"/>
          <w:lang w:val="uk-UA"/>
        </w:rPr>
        <w:t>4</w:t>
      </w:r>
      <w:r w:rsidRPr="007B0668">
        <w:rPr>
          <w:bCs/>
          <w:sz w:val="22"/>
          <w:szCs w:val="22"/>
          <w:lang w:val="uk-UA"/>
        </w:rPr>
        <w:t xml:space="preserve">.1. Під </w:t>
      </w:r>
      <w:r w:rsidRPr="007B0668">
        <w:rPr>
          <w:b/>
          <w:sz w:val="22"/>
          <w:szCs w:val="22"/>
          <w:lang w:val="uk-UA"/>
        </w:rPr>
        <w:t>уск</w:t>
      </w:r>
      <w:r w:rsidR="006C5AA8" w:rsidRPr="007B0668">
        <w:rPr>
          <w:b/>
          <w:sz w:val="22"/>
          <w:szCs w:val="22"/>
          <w:lang w:val="uk-UA"/>
        </w:rPr>
        <w:t>ладнення</w:t>
      </w:r>
      <w:r w:rsidR="00B276B4" w:rsidRPr="007B0668">
        <w:rPr>
          <w:b/>
          <w:sz w:val="22"/>
          <w:szCs w:val="22"/>
          <w:lang w:val="uk-UA"/>
        </w:rPr>
        <w:t>м</w:t>
      </w:r>
      <w:r w:rsidR="006C5AA8" w:rsidRPr="007B0668">
        <w:rPr>
          <w:b/>
          <w:sz w:val="22"/>
          <w:szCs w:val="22"/>
          <w:lang w:val="uk-UA"/>
        </w:rPr>
        <w:t xml:space="preserve"> візуального сприйняття</w:t>
      </w:r>
      <w:r w:rsidR="006C5AA8" w:rsidRPr="007B0668">
        <w:rPr>
          <w:bCs/>
          <w:sz w:val="22"/>
          <w:szCs w:val="22"/>
          <w:lang w:val="uk-UA"/>
        </w:rPr>
        <w:t xml:space="preserve"> вважається</w:t>
      </w:r>
      <w:r w:rsidR="00D33C43" w:rsidRPr="007B0668">
        <w:rPr>
          <w:bCs/>
          <w:sz w:val="22"/>
          <w:szCs w:val="22"/>
          <w:lang w:val="uk-UA"/>
        </w:rPr>
        <w:t xml:space="preserve"> спосіб викладення інформації про умови надання споживчого Кредиту </w:t>
      </w:r>
      <w:r w:rsidR="00D7694D" w:rsidRPr="007B0668">
        <w:rPr>
          <w:bCs/>
          <w:sz w:val="22"/>
          <w:szCs w:val="22"/>
          <w:lang w:val="uk-UA"/>
        </w:rPr>
        <w:t>з використанням:</w:t>
      </w:r>
    </w:p>
    <w:p w14:paraId="2E09CC36" w14:textId="403E80D6" w:rsidR="00D33C43" w:rsidRPr="007B0668" w:rsidRDefault="008E12EF" w:rsidP="008E12EF">
      <w:pPr>
        <w:jc w:val="both"/>
        <w:rPr>
          <w:bCs/>
          <w:sz w:val="22"/>
          <w:szCs w:val="22"/>
          <w:lang w:val="uk-UA"/>
        </w:rPr>
      </w:pPr>
      <w:r w:rsidRPr="007B0668">
        <w:rPr>
          <w:bCs/>
          <w:sz w:val="22"/>
          <w:szCs w:val="22"/>
          <w:lang w:val="uk-UA"/>
        </w:rPr>
        <w:t xml:space="preserve">6.7.14.1.1. </w:t>
      </w:r>
      <w:r w:rsidR="00D33C43" w:rsidRPr="007B0668">
        <w:rPr>
          <w:bCs/>
          <w:sz w:val="22"/>
          <w:szCs w:val="22"/>
          <w:lang w:val="uk-UA"/>
        </w:rPr>
        <w:t>приміток, виділення тексту з використанням напівжирного шрифту та/або похилого накреслення, візуальних елементів, великих літер (уключаючи абревіатури), розміщених поруч, якщо такі способи виділення тексту реклами в сукупності становлять 40</w:t>
      </w:r>
      <w:r w:rsidR="000500B0" w:rsidRPr="007B0668">
        <w:rPr>
          <w:bCs/>
          <w:sz w:val="22"/>
          <w:szCs w:val="22"/>
          <w:lang w:val="uk-UA"/>
        </w:rPr>
        <w:t>% (</w:t>
      </w:r>
      <w:r w:rsidR="00D33C43" w:rsidRPr="007B0668">
        <w:rPr>
          <w:bCs/>
          <w:sz w:val="22"/>
          <w:szCs w:val="22"/>
          <w:lang w:val="uk-UA"/>
        </w:rPr>
        <w:t>та більше</w:t>
      </w:r>
      <w:r w:rsidR="000500B0" w:rsidRPr="007B0668">
        <w:rPr>
          <w:bCs/>
          <w:sz w:val="22"/>
          <w:szCs w:val="22"/>
          <w:lang w:val="uk-UA"/>
        </w:rPr>
        <w:t>)</w:t>
      </w:r>
      <w:r w:rsidR="00D33C43" w:rsidRPr="007B0668">
        <w:rPr>
          <w:bCs/>
          <w:sz w:val="22"/>
          <w:szCs w:val="22"/>
          <w:lang w:val="uk-UA"/>
        </w:rPr>
        <w:t xml:space="preserve"> від загальної(го) площі/обсягу реклами;</w:t>
      </w:r>
    </w:p>
    <w:p w14:paraId="48EBF567" w14:textId="37FB8674" w:rsidR="00D33C43" w:rsidRPr="007B0668" w:rsidRDefault="008E12EF" w:rsidP="008E12EF">
      <w:pPr>
        <w:jc w:val="both"/>
        <w:rPr>
          <w:bCs/>
          <w:sz w:val="22"/>
          <w:szCs w:val="22"/>
          <w:lang w:val="uk-UA"/>
        </w:rPr>
      </w:pPr>
      <w:r w:rsidRPr="007B0668">
        <w:rPr>
          <w:bCs/>
          <w:sz w:val="22"/>
          <w:szCs w:val="22"/>
          <w:lang w:val="uk-UA"/>
        </w:rPr>
        <w:t xml:space="preserve">6.7.14.1.2. </w:t>
      </w:r>
      <w:r w:rsidR="00D33C43" w:rsidRPr="007B0668">
        <w:rPr>
          <w:bCs/>
          <w:sz w:val="22"/>
          <w:szCs w:val="22"/>
          <w:lang w:val="uk-UA"/>
        </w:rPr>
        <w:t>кольорів тексту реклами, загальна кількість яких становить більше трьох;</w:t>
      </w:r>
    </w:p>
    <w:p w14:paraId="6A1AB7D5" w14:textId="662FA167" w:rsidR="00D33C43" w:rsidRPr="007B0668" w:rsidRDefault="008E12EF" w:rsidP="008E12EF">
      <w:pPr>
        <w:jc w:val="both"/>
        <w:rPr>
          <w:bCs/>
          <w:sz w:val="22"/>
          <w:szCs w:val="22"/>
          <w:lang w:val="uk-UA"/>
        </w:rPr>
      </w:pPr>
      <w:r w:rsidRPr="007B0668">
        <w:rPr>
          <w:bCs/>
          <w:sz w:val="22"/>
          <w:szCs w:val="22"/>
          <w:lang w:val="uk-UA"/>
        </w:rPr>
        <w:t xml:space="preserve">6.7.14.1.3. </w:t>
      </w:r>
      <w:r w:rsidR="00D33C43" w:rsidRPr="007B0668">
        <w:rPr>
          <w:bCs/>
          <w:sz w:val="22"/>
          <w:szCs w:val="22"/>
          <w:lang w:val="uk-UA"/>
        </w:rPr>
        <w:t>стилю цифр іншого, ніж арабські;</w:t>
      </w:r>
    </w:p>
    <w:p w14:paraId="33E750C5" w14:textId="333A1AC3" w:rsidR="00D33C43" w:rsidRPr="007B0668" w:rsidRDefault="008E12EF" w:rsidP="008E12EF">
      <w:pPr>
        <w:jc w:val="both"/>
        <w:rPr>
          <w:bCs/>
          <w:sz w:val="22"/>
          <w:szCs w:val="22"/>
          <w:lang w:val="uk-UA"/>
        </w:rPr>
      </w:pPr>
      <w:r w:rsidRPr="007B0668">
        <w:rPr>
          <w:bCs/>
          <w:sz w:val="22"/>
          <w:szCs w:val="22"/>
          <w:lang w:val="uk-UA"/>
        </w:rPr>
        <w:t xml:space="preserve">6.7.14.1.4. </w:t>
      </w:r>
      <w:r w:rsidR="00D33C43" w:rsidRPr="007B0668">
        <w:rPr>
          <w:bCs/>
          <w:sz w:val="22"/>
          <w:szCs w:val="22"/>
          <w:lang w:val="uk-UA"/>
        </w:rPr>
        <w:t>відстані між рядками тексту реклами, яка менша 120 відсотків від кегля шрифту;</w:t>
      </w:r>
    </w:p>
    <w:p w14:paraId="7A937716" w14:textId="707D14B8" w:rsidR="00D33C43" w:rsidRPr="007B0668" w:rsidRDefault="008E12EF" w:rsidP="008E12EF">
      <w:pPr>
        <w:jc w:val="both"/>
        <w:rPr>
          <w:bCs/>
          <w:sz w:val="22"/>
          <w:szCs w:val="22"/>
          <w:lang w:val="uk-UA"/>
        </w:rPr>
      </w:pPr>
      <w:r w:rsidRPr="007B0668">
        <w:rPr>
          <w:bCs/>
          <w:sz w:val="22"/>
          <w:szCs w:val="22"/>
          <w:lang w:val="uk-UA"/>
        </w:rPr>
        <w:t xml:space="preserve">6.7.14.1.5. </w:t>
      </w:r>
      <w:r w:rsidR="00D33C43" w:rsidRPr="007B0668">
        <w:rPr>
          <w:bCs/>
          <w:sz w:val="22"/>
          <w:szCs w:val="22"/>
          <w:lang w:val="uk-UA"/>
        </w:rPr>
        <w:t>відстані між літерами тексту реклами, яка менша за товщину обведення цифр і літер або більша за ширину однієї літери цього тексту;</w:t>
      </w:r>
    </w:p>
    <w:p w14:paraId="420ACDFA" w14:textId="65FBB960" w:rsidR="00D33C43" w:rsidRPr="007B0668" w:rsidRDefault="008E12EF" w:rsidP="008E12EF">
      <w:pPr>
        <w:jc w:val="both"/>
        <w:rPr>
          <w:bCs/>
          <w:sz w:val="22"/>
          <w:szCs w:val="22"/>
          <w:lang w:val="uk-UA"/>
        </w:rPr>
      </w:pPr>
      <w:r w:rsidRPr="007B0668">
        <w:rPr>
          <w:bCs/>
          <w:sz w:val="22"/>
          <w:szCs w:val="22"/>
          <w:lang w:val="uk-UA"/>
        </w:rPr>
        <w:t xml:space="preserve">6.7.14.1.6. </w:t>
      </w:r>
      <w:r w:rsidR="00D33C43" w:rsidRPr="007B0668">
        <w:rPr>
          <w:bCs/>
          <w:sz w:val="22"/>
          <w:szCs w:val="22"/>
          <w:lang w:val="uk-UA"/>
        </w:rPr>
        <w:t>пропорційного співвідношення між висотою великих і малих літер тексту реклами іншого, ніж 3:2;</w:t>
      </w:r>
    </w:p>
    <w:p w14:paraId="3D96ADBF" w14:textId="63A09B1B" w:rsidR="00D33C43" w:rsidRPr="007B0668" w:rsidRDefault="008E12EF" w:rsidP="008E12EF">
      <w:pPr>
        <w:jc w:val="both"/>
        <w:rPr>
          <w:bCs/>
          <w:sz w:val="22"/>
          <w:szCs w:val="22"/>
          <w:lang w:val="uk-UA"/>
        </w:rPr>
      </w:pPr>
      <w:r w:rsidRPr="007B0668">
        <w:rPr>
          <w:bCs/>
          <w:sz w:val="22"/>
          <w:szCs w:val="22"/>
          <w:lang w:val="uk-UA"/>
        </w:rPr>
        <w:t xml:space="preserve">6.7.14.1.7. </w:t>
      </w:r>
      <w:r w:rsidR="00D33C43" w:rsidRPr="007B0668">
        <w:rPr>
          <w:bCs/>
          <w:sz w:val="22"/>
          <w:szCs w:val="22"/>
          <w:lang w:val="uk-UA"/>
        </w:rPr>
        <w:t>побудови геометричних фігур із рядків тексту реклами;</w:t>
      </w:r>
    </w:p>
    <w:p w14:paraId="4A0CD04E" w14:textId="3035304C" w:rsidR="00D33C43" w:rsidRPr="007B0668" w:rsidRDefault="008E12EF" w:rsidP="004F4330">
      <w:pPr>
        <w:jc w:val="both"/>
        <w:rPr>
          <w:bCs/>
          <w:sz w:val="22"/>
          <w:szCs w:val="22"/>
          <w:lang w:val="uk-UA"/>
        </w:rPr>
      </w:pPr>
      <w:r w:rsidRPr="007B0668">
        <w:rPr>
          <w:bCs/>
          <w:sz w:val="22"/>
          <w:szCs w:val="22"/>
          <w:lang w:val="uk-UA"/>
        </w:rPr>
        <w:t xml:space="preserve">6.7.14.1.8. </w:t>
      </w:r>
      <w:r w:rsidR="00D33C43" w:rsidRPr="007B0668">
        <w:rPr>
          <w:bCs/>
          <w:sz w:val="22"/>
          <w:szCs w:val="22"/>
          <w:lang w:val="uk-UA"/>
        </w:rPr>
        <w:t>розміщення тексту реклами на полях рекламної площини;</w:t>
      </w:r>
    </w:p>
    <w:p w14:paraId="2B0BFA42" w14:textId="3297E84C" w:rsidR="00D33C43" w:rsidRDefault="008E12EF" w:rsidP="004F4330">
      <w:pPr>
        <w:jc w:val="both"/>
        <w:rPr>
          <w:bCs/>
          <w:sz w:val="22"/>
          <w:szCs w:val="22"/>
          <w:lang w:val="uk-UA"/>
        </w:rPr>
      </w:pPr>
      <w:r w:rsidRPr="007B0668">
        <w:rPr>
          <w:bCs/>
          <w:sz w:val="22"/>
          <w:szCs w:val="22"/>
          <w:lang w:val="uk-UA"/>
        </w:rPr>
        <w:t xml:space="preserve">6.7.14.1.9. </w:t>
      </w:r>
      <w:r w:rsidR="00D33C43" w:rsidRPr="007B0668">
        <w:rPr>
          <w:bCs/>
          <w:sz w:val="22"/>
          <w:szCs w:val="22"/>
          <w:lang w:val="uk-UA"/>
        </w:rPr>
        <w:t>фону тексту реклами, колір якого є однаковим з кольором тексту реклами, або використання як фону для тексту малюнків, фотографій або інших аналогічних зображень.</w:t>
      </w:r>
    </w:p>
    <w:p w14:paraId="11C64F69" w14:textId="77777777" w:rsidR="0094217C" w:rsidRDefault="0094217C" w:rsidP="0094217C">
      <w:pPr>
        <w:contextualSpacing/>
        <w:jc w:val="both"/>
        <w:rPr>
          <w:sz w:val="22"/>
          <w:szCs w:val="22"/>
          <w:lang w:val="uk-UA"/>
        </w:rPr>
      </w:pPr>
      <w:r>
        <w:rPr>
          <w:sz w:val="22"/>
          <w:szCs w:val="22"/>
          <w:lang w:val="uk-UA"/>
        </w:rPr>
        <w:t xml:space="preserve">6.7.15. рекламування та/або розміщення в будь-якому форматі інформації та матеріалів про Замовника на веб-ресурсах, які надають послуги та/або рекламу </w:t>
      </w:r>
      <w:r w:rsidRPr="00997479">
        <w:rPr>
          <w:sz w:val="22"/>
          <w:szCs w:val="22"/>
          <w:lang w:val="uk-UA"/>
        </w:rPr>
        <w:t>у сфері організації та проведення азартних ігор</w:t>
      </w:r>
      <w:r>
        <w:rPr>
          <w:sz w:val="22"/>
          <w:szCs w:val="22"/>
          <w:lang w:val="uk-UA"/>
        </w:rPr>
        <w:t xml:space="preserve"> в мережі Інтернет (</w:t>
      </w:r>
      <w:proofErr w:type="spellStart"/>
      <w:r w:rsidRPr="00D66F7C">
        <w:rPr>
          <w:sz w:val="22"/>
          <w:szCs w:val="22"/>
          <w:lang w:val="uk-UA"/>
        </w:rPr>
        <w:t>гемблинг</w:t>
      </w:r>
      <w:proofErr w:type="spellEnd"/>
      <w:r>
        <w:rPr>
          <w:sz w:val="22"/>
          <w:szCs w:val="22"/>
          <w:lang w:val="uk-UA"/>
        </w:rPr>
        <w:t xml:space="preserve">) та/або </w:t>
      </w:r>
      <w:r w:rsidRPr="00307C8D">
        <w:rPr>
          <w:sz w:val="22"/>
          <w:szCs w:val="22"/>
          <w:lang w:val="uk-UA"/>
        </w:rPr>
        <w:t>став</w:t>
      </w:r>
      <w:r>
        <w:rPr>
          <w:sz w:val="22"/>
          <w:szCs w:val="22"/>
          <w:lang w:val="uk-UA"/>
        </w:rPr>
        <w:t>ок</w:t>
      </w:r>
      <w:r w:rsidRPr="00307C8D">
        <w:rPr>
          <w:sz w:val="22"/>
          <w:szCs w:val="22"/>
          <w:lang w:val="uk-UA"/>
        </w:rPr>
        <w:t xml:space="preserve"> на спорт</w:t>
      </w:r>
      <w:r>
        <w:rPr>
          <w:sz w:val="22"/>
          <w:szCs w:val="22"/>
          <w:lang w:val="uk-UA"/>
        </w:rPr>
        <w:t>/</w:t>
      </w:r>
      <w:proofErr w:type="spellStart"/>
      <w:r>
        <w:rPr>
          <w:sz w:val="22"/>
          <w:szCs w:val="22"/>
          <w:lang w:val="uk-UA"/>
        </w:rPr>
        <w:t>кіберспорт</w:t>
      </w:r>
      <w:proofErr w:type="spellEnd"/>
      <w:r w:rsidRPr="00307C8D">
        <w:rPr>
          <w:sz w:val="22"/>
          <w:szCs w:val="22"/>
          <w:lang w:val="uk-UA"/>
        </w:rPr>
        <w:t xml:space="preserve"> в Україні</w:t>
      </w:r>
      <w:r w:rsidRPr="00D66F7C">
        <w:rPr>
          <w:sz w:val="22"/>
          <w:szCs w:val="22"/>
          <w:lang w:val="uk-UA"/>
        </w:rPr>
        <w:t xml:space="preserve"> </w:t>
      </w:r>
      <w:r>
        <w:rPr>
          <w:sz w:val="22"/>
          <w:szCs w:val="22"/>
          <w:lang w:val="uk-UA"/>
        </w:rPr>
        <w:t>(</w:t>
      </w:r>
      <w:proofErr w:type="spellStart"/>
      <w:r w:rsidRPr="00D66F7C">
        <w:rPr>
          <w:sz w:val="22"/>
          <w:szCs w:val="22"/>
          <w:lang w:val="uk-UA"/>
        </w:rPr>
        <w:t>беттінг</w:t>
      </w:r>
      <w:proofErr w:type="spellEnd"/>
      <w:r>
        <w:rPr>
          <w:sz w:val="22"/>
          <w:szCs w:val="22"/>
          <w:lang w:val="uk-UA"/>
        </w:rPr>
        <w:t xml:space="preserve">); </w:t>
      </w:r>
    </w:p>
    <w:p w14:paraId="7FE11B6C" w14:textId="77777777" w:rsidR="0094217C" w:rsidRDefault="0094217C" w:rsidP="0094217C">
      <w:pPr>
        <w:contextualSpacing/>
        <w:jc w:val="both"/>
        <w:rPr>
          <w:sz w:val="22"/>
          <w:szCs w:val="22"/>
          <w:lang w:val="uk-UA"/>
        </w:rPr>
      </w:pPr>
      <w:r>
        <w:rPr>
          <w:sz w:val="22"/>
          <w:szCs w:val="22"/>
          <w:lang w:val="uk-UA"/>
        </w:rPr>
        <w:t>6.7.16. заохочення</w:t>
      </w:r>
      <w:r w:rsidRPr="00997479">
        <w:rPr>
          <w:sz w:val="22"/>
          <w:szCs w:val="22"/>
          <w:lang w:val="uk-UA"/>
        </w:rPr>
        <w:t xml:space="preserve"> </w:t>
      </w:r>
      <w:r>
        <w:rPr>
          <w:sz w:val="22"/>
          <w:szCs w:val="22"/>
          <w:lang w:val="uk-UA"/>
        </w:rPr>
        <w:t>осіб</w:t>
      </w:r>
      <w:r w:rsidRPr="00997479">
        <w:rPr>
          <w:sz w:val="22"/>
          <w:szCs w:val="22"/>
          <w:lang w:val="uk-UA"/>
        </w:rPr>
        <w:t xml:space="preserve"> </w:t>
      </w:r>
      <w:r>
        <w:rPr>
          <w:sz w:val="22"/>
          <w:szCs w:val="22"/>
          <w:lang w:val="uk-UA"/>
        </w:rPr>
        <w:t>отримувати фінансові послуги Замовника</w:t>
      </w:r>
      <w:r w:rsidRPr="00997479">
        <w:rPr>
          <w:sz w:val="22"/>
          <w:szCs w:val="22"/>
          <w:lang w:val="uk-UA"/>
        </w:rPr>
        <w:t xml:space="preserve"> задля </w:t>
      </w:r>
      <w:r>
        <w:rPr>
          <w:sz w:val="22"/>
          <w:szCs w:val="22"/>
          <w:lang w:val="uk-UA"/>
        </w:rPr>
        <w:t xml:space="preserve">використання кредитних коштів в сфері </w:t>
      </w:r>
      <w:proofErr w:type="spellStart"/>
      <w:r w:rsidRPr="00D66F7C">
        <w:rPr>
          <w:sz w:val="22"/>
          <w:szCs w:val="22"/>
          <w:lang w:val="uk-UA"/>
        </w:rPr>
        <w:t>гемблинг</w:t>
      </w:r>
      <w:r>
        <w:rPr>
          <w:sz w:val="22"/>
          <w:szCs w:val="22"/>
          <w:lang w:val="uk-UA"/>
        </w:rPr>
        <w:t>у</w:t>
      </w:r>
      <w:proofErr w:type="spellEnd"/>
      <w:r>
        <w:rPr>
          <w:sz w:val="22"/>
          <w:szCs w:val="22"/>
          <w:lang w:val="uk-UA"/>
        </w:rPr>
        <w:t xml:space="preserve"> та/або</w:t>
      </w:r>
      <w:r w:rsidRPr="00FF104D">
        <w:rPr>
          <w:sz w:val="22"/>
          <w:szCs w:val="22"/>
          <w:lang w:val="uk-UA"/>
        </w:rPr>
        <w:t xml:space="preserve"> </w:t>
      </w:r>
      <w:proofErr w:type="spellStart"/>
      <w:r w:rsidRPr="00D66F7C">
        <w:rPr>
          <w:sz w:val="22"/>
          <w:szCs w:val="22"/>
          <w:lang w:val="uk-UA"/>
        </w:rPr>
        <w:t>беттінг</w:t>
      </w:r>
      <w:r>
        <w:rPr>
          <w:sz w:val="22"/>
          <w:szCs w:val="22"/>
          <w:lang w:val="uk-UA"/>
        </w:rPr>
        <w:t>у</w:t>
      </w:r>
      <w:proofErr w:type="spellEnd"/>
      <w:r>
        <w:rPr>
          <w:sz w:val="22"/>
          <w:szCs w:val="22"/>
          <w:lang w:val="uk-UA"/>
        </w:rPr>
        <w:t>;</w:t>
      </w:r>
    </w:p>
    <w:p w14:paraId="5A8DECE7" w14:textId="4F0A6C28" w:rsidR="0094217C" w:rsidRPr="007B0668" w:rsidRDefault="0094217C" w:rsidP="0094217C">
      <w:pPr>
        <w:jc w:val="both"/>
        <w:rPr>
          <w:bCs/>
          <w:sz w:val="22"/>
          <w:szCs w:val="22"/>
          <w:lang w:val="uk-UA"/>
        </w:rPr>
      </w:pPr>
      <w:r>
        <w:rPr>
          <w:sz w:val="22"/>
          <w:szCs w:val="22"/>
          <w:lang w:val="uk-UA"/>
        </w:rPr>
        <w:t>6</w:t>
      </w:r>
      <w:r w:rsidR="005529C9">
        <w:rPr>
          <w:sz w:val="22"/>
          <w:szCs w:val="22"/>
          <w:lang w:val="uk-UA"/>
        </w:rPr>
        <w:t>.</w:t>
      </w:r>
      <w:r>
        <w:rPr>
          <w:sz w:val="22"/>
          <w:szCs w:val="22"/>
          <w:lang w:val="uk-UA"/>
        </w:rPr>
        <w:t xml:space="preserve">7.17. </w:t>
      </w:r>
      <w:r w:rsidRPr="00191AB5">
        <w:rPr>
          <w:sz w:val="22"/>
          <w:szCs w:val="22"/>
          <w:lang w:val="uk-UA"/>
        </w:rPr>
        <w:t>розміщення реклами на веб-сайтах, які включені Всесвітньою організацією інтелектуальної власності (ВОІВ)</w:t>
      </w:r>
      <w:r>
        <w:rPr>
          <w:sz w:val="22"/>
          <w:szCs w:val="22"/>
          <w:lang w:val="uk-UA"/>
        </w:rPr>
        <w:t>,</w:t>
      </w:r>
      <w:r>
        <w:rPr>
          <w:sz w:val="22"/>
          <w:szCs w:val="22"/>
          <w:lang w:val="en-US"/>
        </w:rPr>
        <w:t xml:space="preserve"> </w:t>
      </w:r>
      <w:r w:rsidRPr="00191AB5">
        <w:rPr>
          <w:sz w:val="22"/>
          <w:szCs w:val="22"/>
          <w:lang w:val="en-US"/>
        </w:rPr>
        <w:t xml:space="preserve">а </w:t>
      </w:r>
      <w:proofErr w:type="spellStart"/>
      <w:r w:rsidRPr="00191AB5">
        <w:rPr>
          <w:sz w:val="22"/>
          <w:szCs w:val="22"/>
          <w:lang w:val="en-US"/>
        </w:rPr>
        <w:t>саме</w:t>
      </w:r>
      <w:proofErr w:type="spellEnd"/>
      <w:r w:rsidRPr="00191AB5">
        <w:rPr>
          <w:sz w:val="22"/>
          <w:szCs w:val="22"/>
          <w:lang w:val="en-US"/>
        </w:rPr>
        <w:t xml:space="preserve"> WIPO Alert Database </w:t>
      </w:r>
      <w:hyperlink r:id="rId16" w:history="1">
        <w:r w:rsidRPr="00633D51">
          <w:rPr>
            <w:rStyle w:val="a3"/>
            <w:sz w:val="22"/>
            <w:szCs w:val="22"/>
            <w:lang w:val="en-US"/>
          </w:rPr>
          <w:t>https://www.wipo.int/wipo-alert/en/database-search.jsp</w:t>
        </w:r>
      </w:hyperlink>
      <w:r>
        <w:rPr>
          <w:sz w:val="22"/>
          <w:szCs w:val="22"/>
          <w:lang w:val="uk-UA"/>
        </w:rPr>
        <w:t xml:space="preserve"> </w:t>
      </w:r>
      <w:r w:rsidRPr="00191AB5">
        <w:rPr>
          <w:sz w:val="22"/>
          <w:szCs w:val="22"/>
          <w:lang w:val="uk-UA"/>
        </w:rPr>
        <w:t xml:space="preserve"> до переліку (бази даних) веб-сайтів, до яких висунуто претензії правовласниками щодо дотримання прав інтелектуальної власності.</w:t>
      </w:r>
    </w:p>
    <w:p w14:paraId="677DEB3A" w14:textId="3823A123" w:rsidR="00EB02F2" w:rsidRPr="007B0668" w:rsidRDefault="003F1B9E" w:rsidP="004F4330">
      <w:pPr>
        <w:pStyle w:val="a4"/>
        <w:numPr>
          <w:ilvl w:val="1"/>
          <w:numId w:val="1"/>
        </w:numPr>
        <w:tabs>
          <w:tab w:val="left" w:pos="426"/>
        </w:tabs>
        <w:ind w:left="0" w:firstLine="0"/>
        <w:jc w:val="both"/>
        <w:rPr>
          <w:bCs/>
          <w:sz w:val="22"/>
          <w:szCs w:val="22"/>
          <w:lang w:val="uk-UA"/>
        </w:rPr>
      </w:pPr>
      <w:r w:rsidRPr="007B0668">
        <w:rPr>
          <w:bCs/>
          <w:sz w:val="22"/>
          <w:szCs w:val="22"/>
          <w:lang w:val="uk-UA"/>
        </w:rPr>
        <w:t xml:space="preserve">У разі </w:t>
      </w:r>
      <w:r w:rsidR="00D520AE" w:rsidRPr="007B0668">
        <w:rPr>
          <w:bCs/>
          <w:sz w:val="22"/>
          <w:szCs w:val="22"/>
          <w:lang w:val="uk-UA"/>
        </w:rPr>
        <w:t>недотримання Виконавцем вимог, зазначених в п. 3.4.11 цього Договору</w:t>
      </w:r>
      <w:r w:rsidR="004F4330" w:rsidRPr="007B0668">
        <w:rPr>
          <w:bCs/>
          <w:sz w:val="22"/>
          <w:szCs w:val="22"/>
          <w:lang w:val="uk-UA"/>
        </w:rPr>
        <w:t>,</w:t>
      </w:r>
      <w:r w:rsidR="00D520AE" w:rsidRPr="007B0668">
        <w:rPr>
          <w:bCs/>
          <w:sz w:val="22"/>
          <w:szCs w:val="22"/>
          <w:lang w:val="uk-UA"/>
        </w:rPr>
        <w:t xml:space="preserve"> та/або </w:t>
      </w:r>
      <w:r w:rsidRPr="007B0668">
        <w:rPr>
          <w:bCs/>
          <w:sz w:val="22"/>
          <w:szCs w:val="22"/>
          <w:lang w:val="uk-UA"/>
        </w:rPr>
        <w:t>порушення Виконавцем вимог</w:t>
      </w:r>
      <w:r w:rsidR="00D520AE" w:rsidRPr="007B0668">
        <w:rPr>
          <w:bCs/>
          <w:sz w:val="22"/>
          <w:szCs w:val="22"/>
          <w:lang w:val="uk-UA"/>
        </w:rPr>
        <w:t>,</w:t>
      </w:r>
      <w:r w:rsidRPr="007B0668">
        <w:rPr>
          <w:bCs/>
          <w:sz w:val="22"/>
          <w:szCs w:val="22"/>
          <w:lang w:val="uk-UA"/>
        </w:rPr>
        <w:t xml:space="preserve"> встановлених у </w:t>
      </w:r>
      <w:r w:rsidR="00D520AE" w:rsidRPr="007B0668">
        <w:rPr>
          <w:bCs/>
          <w:sz w:val="22"/>
          <w:szCs w:val="22"/>
          <w:lang w:val="uk-UA"/>
        </w:rPr>
        <w:t>п. 6.7 цього Договору</w:t>
      </w:r>
      <w:r w:rsidRPr="007B0668">
        <w:rPr>
          <w:bCs/>
          <w:sz w:val="22"/>
          <w:szCs w:val="22"/>
          <w:lang w:val="uk-UA"/>
        </w:rPr>
        <w:t xml:space="preserve">, </w:t>
      </w:r>
      <w:r w:rsidR="00264668" w:rsidRPr="007B0668">
        <w:rPr>
          <w:bCs/>
          <w:sz w:val="22"/>
          <w:szCs w:val="22"/>
          <w:lang w:val="uk-UA"/>
        </w:rPr>
        <w:t xml:space="preserve">Виконавець зобов’язується негайно усунути такі порушення та </w:t>
      </w:r>
      <w:r w:rsidRPr="007B0668">
        <w:rPr>
          <w:bCs/>
          <w:sz w:val="22"/>
          <w:szCs w:val="22"/>
          <w:lang w:val="uk-UA"/>
        </w:rPr>
        <w:t>несе відповідальність у розмірі стягнутих з Замовника в результаті такого порушення сум претензій/позовів/заходів впливу і зобов’язується відшкодувати Замовнику завдані збитки протягом 10</w:t>
      </w:r>
      <w:r w:rsidR="00D520AE" w:rsidRPr="007B0668">
        <w:rPr>
          <w:bCs/>
          <w:sz w:val="22"/>
          <w:szCs w:val="22"/>
          <w:lang w:val="uk-UA"/>
        </w:rPr>
        <w:t xml:space="preserve"> банківських</w:t>
      </w:r>
      <w:r w:rsidRPr="007B0668">
        <w:rPr>
          <w:bCs/>
          <w:sz w:val="22"/>
          <w:szCs w:val="22"/>
          <w:lang w:val="uk-UA"/>
        </w:rPr>
        <w:t xml:space="preserve"> днів з моменту отримання відповідної вимоги від Замовника. </w:t>
      </w:r>
      <w:r w:rsidR="00264668" w:rsidRPr="007B0668">
        <w:rPr>
          <w:bCs/>
          <w:sz w:val="22"/>
          <w:szCs w:val="22"/>
          <w:lang w:val="uk-UA"/>
        </w:rPr>
        <w:t>В такому випадку</w:t>
      </w:r>
      <w:r w:rsidR="006A2D74" w:rsidRPr="007B0668">
        <w:rPr>
          <w:bCs/>
          <w:sz w:val="22"/>
          <w:szCs w:val="22"/>
          <w:lang w:val="uk-UA"/>
        </w:rPr>
        <w:t xml:space="preserve"> </w:t>
      </w:r>
      <w:r w:rsidR="00A86372" w:rsidRPr="007B0668">
        <w:rPr>
          <w:bCs/>
          <w:sz w:val="22"/>
          <w:szCs w:val="22"/>
          <w:lang w:val="uk-UA"/>
        </w:rPr>
        <w:t xml:space="preserve">Замовник не виплачує Виконавцю винагороду за </w:t>
      </w:r>
      <w:r w:rsidR="00537167" w:rsidRPr="007B0668">
        <w:rPr>
          <w:bCs/>
          <w:sz w:val="22"/>
          <w:szCs w:val="22"/>
          <w:lang w:val="uk-UA"/>
        </w:rPr>
        <w:t>Кредити</w:t>
      </w:r>
      <w:r w:rsidR="00583B85" w:rsidRPr="007B0668">
        <w:rPr>
          <w:bCs/>
          <w:sz w:val="22"/>
          <w:szCs w:val="22"/>
          <w:lang w:val="uk-UA"/>
        </w:rPr>
        <w:t xml:space="preserve">, </w:t>
      </w:r>
      <w:r w:rsidR="00B61537" w:rsidRPr="007B0668">
        <w:rPr>
          <w:bCs/>
          <w:sz w:val="22"/>
          <w:szCs w:val="22"/>
          <w:lang w:val="uk-UA"/>
        </w:rPr>
        <w:t xml:space="preserve">видані </w:t>
      </w:r>
      <w:r w:rsidR="00AB62A5" w:rsidRPr="007B0668">
        <w:rPr>
          <w:bCs/>
          <w:sz w:val="22"/>
          <w:szCs w:val="22"/>
          <w:lang w:val="uk-UA"/>
        </w:rPr>
        <w:t xml:space="preserve">з </w:t>
      </w:r>
      <w:r w:rsidR="004F4330" w:rsidRPr="007B0668">
        <w:rPr>
          <w:bCs/>
          <w:sz w:val="22"/>
          <w:szCs w:val="22"/>
          <w:lang w:val="uk-UA"/>
        </w:rPr>
        <w:t>порушенням</w:t>
      </w:r>
      <w:r w:rsidR="00C936C8" w:rsidRPr="007B0668">
        <w:rPr>
          <w:bCs/>
          <w:sz w:val="22"/>
          <w:szCs w:val="22"/>
          <w:lang w:val="uk-UA"/>
        </w:rPr>
        <w:t xml:space="preserve"> пунктів 3.4.11 та 6.7 Договору, </w:t>
      </w:r>
      <w:r w:rsidR="00AB62A5" w:rsidRPr="007B0668">
        <w:rPr>
          <w:bCs/>
          <w:sz w:val="22"/>
          <w:szCs w:val="22"/>
          <w:lang w:val="uk-UA"/>
        </w:rPr>
        <w:t xml:space="preserve">а </w:t>
      </w:r>
      <w:r w:rsidR="008E1875" w:rsidRPr="007B0668">
        <w:rPr>
          <w:bCs/>
          <w:sz w:val="22"/>
          <w:szCs w:val="22"/>
          <w:lang w:val="uk-UA"/>
        </w:rPr>
        <w:t>Виконавець</w:t>
      </w:r>
      <w:r w:rsidR="00537167" w:rsidRPr="007B0668">
        <w:rPr>
          <w:bCs/>
          <w:sz w:val="22"/>
          <w:szCs w:val="22"/>
          <w:lang w:val="uk-UA"/>
        </w:rPr>
        <w:t xml:space="preserve"> </w:t>
      </w:r>
      <w:r w:rsidR="00EB02F2" w:rsidRPr="007B0668">
        <w:rPr>
          <w:bCs/>
          <w:sz w:val="22"/>
          <w:szCs w:val="22"/>
          <w:lang w:val="uk-UA"/>
        </w:rPr>
        <w:t xml:space="preserve">сплачує </w:t>
      </w:r>
      <w:r w:rsidR="0057389C" w:rsidRPr="007B0668">
        <w:rPr>
          <w:bCs/>
          <w:sz w:val="22"/>
          <w:szCs w:val="22"/>
          <w:lang w:val="uk-UA"/>
        </w:rPr>
        <w:t xml:space="preserve">Замовнику </w:t>
      </w:r>
      <w:r w:rsidR="00EB02F2" w:rsidRPr="007B0668">
        <w:rPr>
          <w:bCs/>
          <w:sz w:val="22"/>
          <w:szCs w:val="22"/>
          <w:lang w:val="uk-UA"/>
        </w:rPr>
        <w:t>штраф у розмірі</w:t>
      </w:r>
      <w:r w:rsidR="00764AE4" w:rsidRPr="007B0668">
        <w:rPr>
          <w:bCs/>
          <w:sz w:val="22"/>
          <w:szCs w:val="22"/>
          <w:lang w:val="uk-UA"/>
        </w:rPr>
        <w:t xml:space="preserve"> 1</w:t>
      </w:r>
      <w:r w:rsidR="00E5681C" w:rsidRPr="007B0668">
        <w:rPr>
          <w:bCs/>
          <w:sz w:val="22"/>
          <w:szCs w:val="22"/>
          <w:lang w:val="uk-UA"/>
        </w:rPr>
        <w:t>0</w:t>
      </w:r>
      <w:r w:rsidR="00EB02F2" w:rsidRPr="007B0668">
        <w:rPr>
          <w:bCs/>
          <w:sz w:val="22"/>
          <w:szCs w:val="22"/>
          <w:lang w:val="uk-UA"/>
        </w:rPr>
        <w:t xml:space="preserve"> 000,00 (</w:t>
      </w:r>
      <w:r w:rsidR="00764AE4" w:rsidRPr="007B0668">
        <w:rPr>
          <w:bCs/>
          <w:sz w:val="22"/>
          <w:szCs w:val="22"/>
          <w:lang w:val="uk-UA"/>
        </w:rPr>
        <w:t>десять</w:t>
      </w:r>
      <w:r w:rsidR="00EB02F2" w:rsidRPr="007B0668">
        <w:rPr>
          <w:bCs/>
          <w:sz w:val="22"/>
          <w:szCs w:val="22"/>
          <w:lang w:val="uk-UA"/>
        </w:rPr>
        <w:t xml:space="preserve"> тисяч гривень 00 копійок</w:t>
      </w:r>
      <w:r w:rsidR="00764AE4" w:rsidRPr="007B0668">
        <w:rPr>
          <w:bCs/>
          <w:sz w:val="22"/>
          <w:szCs w:val="22"/>
          <w:lang w:val="uk-UA"/>
        </w:rPr>
        <w:t>)</w:t>
      </w:r>
      <w:r w:rsidR="00EB02F2" w:rsidRPr="007B0668">
        <w:rPr>
          <w:bCs/>
          <w:sz w:val="22"/>
          <w:szCs w:val="22"/>
          <w:lang w:val="uk-UA"/>
        </w:rPr>
        <w:t xml:space="preserve"> за кожен випадок такого порушення. </w:t>
      </w:r>
    </w:p>
    <w:p w14:paraId="19A0B0F8" w14:textId="77777777" w:rsidR="00DD6489" w:rsidRPr="007B0668" w:rsidRDefault="00DD6489" w:rsidP="004F4330">
      <w:pPr>
        <w:pStyle w:val="a4"/>
        <w:numPr>
          <w:ilvl w:val="1"/>
          <w:numId w:val="1"/>
        </w:numPr>
        <w:tabs>
          <w:tab w:val="left" w:pos="567"/>
        </w:tabs>
        <w:autoSpaceDE w:val="0"/>
        <w:ind w:left="0" w:firstLine="0"/>
        <w:jc w:val="both"/>
        <w:rPr>
          <w:sz w:val="22"/>
          <w:szCs w:val="22"/>
          <w:lang w:val="uk-UA"/>
        </w:rPr>
      </w:pPr>
      <w:r w:rsidRPr="007B0668">
        <w:rPr>
          <w:sz w:val="22"/>
          <w:szCs w:val="22"/>
          <w:lang w:val="uk-UA"/>
        </w:rPr>
        <w:t>Сторони зобов'язуються виплатити штрафні санкції протягом 30 (тридцяти) робочих днів з моменту отримання відповідного повідомлення від іншої Сторони. Виплата штрафних санкцій не звільняє Сторону від виконання зобов'язань, передбачених цим Договором.</w:t>
      </w:r>
    </w:p>
    <w:p w14:paraId="749846AA" w14:textId="3A45D0ED" w:rsidR="00DD6489" w:rsidRPr="007B0668" w:rsidRDefault="00DD6489" w:rsidP="004F4330">
      <w:pPr>
        <w:pStyle w:val="a4"/>
        <w:numPr>
          <w:ilvl w:val="1"/>
          <w:numId w:val="1"/>
        </w:numPr>
        <w:tabs>
          <w:tab w:val="left" w:pos="567"/>
        </w:tabs>
        <w:autoSpaceDE w:val="0"/>
        <w:ind w:left="0" w:firstLine="0"/>
        <w:jc w:val="both"/>
        <w:rPr>
          <w:sz w:val="22"/>
          <w:szCs w:val="22"/>
          <w:lang w:val="uk-UA"/>
        </w:rPr>
      </w:pPr>
      <w:r w:rsidRPr="007B0668">
        <w:rPr>
          <w:sz w:val="22"/>
          <w:szCs w:val="22"/>
          <w:lang w:val="uk-UA"/>
        </w:rPr>
        <w:t>У випадку неналежного надання послуг Виконавцем, Замовник має право вимагати від останнього безоплатного усунення недоліків в розумний строк та пропорційного зменшення винагороди Виконавця.</w:t>
      </w:r>
    </w:p>
    <w:p w14:paraId="236CFA27" w14:textId="49E9934E" w:rsidR="00EF30CD" w:rsidRPr="007B0668" w:rsidRDefault="00EF30CD" w:rsidP="004F4330">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У випадку порушення Виконавцем </w:t>
      </w:r>
      <w:r w:rsidR="007C51D8" w:rsidRPr="007B0668">
        <w:rPr>
          <w:sz w:val="22"/>
          <w:szCs w:val="22"/>
          <w:lang w:val="uk-UA"/>
        </w:rPr>
        <w:t xml:space="preserve">або Партнером Виконавця </w:t>
      </w:r>
      <w:r w:rsidRPr="007B0668">
        <w:rPr>
          <w:sz w:val="22"/>
          <w:szCs w:val="22"/>
          <w:lang w:val="uk-UA"/>
        </w:rPr>
        <w:t>обов’язку, передбаченого</w:t>
      </w:r>
      <w:r w:rsidR="00764AE4" w:rsidRPr="007B0668">
        <w:rPr>
          <w:sz w:val="22"/>
          <w:szCs w:val="22"/>
          <w:lang w:val="uk-UA"/>
        </w:rPr>
        <w:t xml:space="preserve"> </w:t>
      </w:r>
      <w:r w:rsidRPr="007B0668">
        <w:rPr>
          <w:sz w:val="22"/>
          <w:szCs w:val="22"/>
          <w:lang w:val="uk-UA"/>
        </w:rPr>
        <w:t xml:space="preserve">п. 3.4.9 цього Договору, Замовник </w:t>
      </w:r>
      <w:r w:rsidRPr="007B0668">
        <w:rPr>
          <w:bCs/>
          <w:sz w:val="22"/>
          <w:szCs w:val="22"/>
          <w:lang w:val="uk-UA"/>
        </w:rPr>
        <w:t xml:space="preserve">не виплачує Виконавцю винагороду за </w:t>
      </w:r>
      <w:r w:rsidR="0081490A" w:rsidRPr="007B0668">
        <w:rPr>
          <w:bCs/>
          <w:sz w:val="22"/>
          <w:szCs w:val="22"/>
          <w:lang w:val="uk-UA"/>
        </w:rPr>
        <w:t>Кредити,</w:t>
      </w:r>
      <w:r w:rsidR="005D0963" w:rsidRPr="007B0668">
        <w:rPr>
          <w:bCs/>
          <w:sz w:val="22"/>
          <w:szCs w:val="22"/>
          <w:lang w:val="uk-UA"/>
        </w:rPr>
        <w:t xml:space="preserve"> видані </w:t>
      </w:r>
      <w:r w:rsidR="00FC296F" w:rsidRPr="007B0668">
        <w:rPr>
          <w:bCs/>
          <w:sz w:val="22"/>
          <w:szCs w:val="22"/>
          <w:lang w:val="uk-UA"/>
        </w:rPr>
        <w:t>протягом календарного місяця / звітного періоду, в якому Замовником виявлено порушення</w:t>
      </w:r>
      <w:r w:rsidR="00A556B8" w:rsidRPr="007B0668">
        <w:rPr>
          <w:bCs/>
          <w:sz w:val="22"/>
          <w:szCs w:val="22"/>
          <w:lang w:val="uk-UA"/>
        </w:rPr>
        <w:t xml:space="preserve">, а Партнер Виконавця, що здійснив </w:t>
      </w:r>
      <w:r w:rsidR="00C927EB" w:rsidRPr="007B0668">
        <w:rPr>
          <w:bCs/>
          <w:sz w:val="22"/>
          <w:szCs w:val="22"/>
          <w:lang w:val="uk-UA"/>
        </w:rPr>
        <w:t xml:space="preserve">таке </w:t>
      </w:r>
      <w:r w:rsidR="00A556B8" w:rsidRPr="007B0668">
        <w:rPr>
          <w:bCs/>
          <w:sz w:val="22"/>
          <w:szCs w:val="22"/>
          <w:lang w:val="uk-UA"/>
        </w:rPr>
        <w:t xml:space="preserve">порушення буде усунений від </w:t>
      </w:r>
      <w:r w:rsidR="00FC296F" w:rsidRPr="007B0668">
        <w:rPr>
          <w:bCs/>
          <w:sz w:val="22"/>
          <w:szCs w:val="22"/>
          <w:lang w:val="uk-UA"/>
        </w:rPr>
        <w:t xml:space="preserve">подальшого </w:t>
      </w:r>
      <w:r w:rsidR="00A556B8" w:rsidRPr="007B0668">
        <w:rPr>
          <w:bCs/>
          <w:sz w:val="22"/>
          <w:szCs w:val="22"/>
          <w:lang w:val="uk-UA"/>
        </w:rPr>
        <w:t>надання Послуг за цим Договором.</w:t>
      </w:r>
      <w:r w:rsidR="00A24936" w:rsidRPr="007B0668">
        <w:rPr>
          <w:bCs/>
          <w:sz w:val="22"/>
          <w:szCs w:val="22"/>
          <w:lang w:val="uk-UA"/>
        </w:rPr>
        <w:t xml:space="preserve"> При цьому Виконавець зобов’язується компенсувати Замовнику будь-які штрафи, у разі їх виникнення, через </w:t>
      </w:r>
      <w:r w:rsidR="00A24936" w:rsidRPr="007B0668">
        <w:rPr>
          <w:bCs/>
          <w:sz w:val="22"/>
          <w:szCs w:val="22"/>
          <w:lang w:val="uk-UA"/>
        </w:rPr>
        <w:lastRenderedPageBreak/>
        <w:t>порушення</w:t>
      </w:r>
      <w:r w:rsidR="00A24936" w:rsidRPr="007B0668">
        <w:rPr>
          <w:sz w:val="22"/>
          <w:szCs w:val="22"/>
          <w:lang w:val="uk-UA"/>
        </w:rPr>
        <w:t xml:space="preserve"> Виконавцем або Партнером Виконавця обов’язку, передбаченого п. 3.4.9. цього Договору</w:t>
      </w:r>
      <w:r w:rsidR="0038132A" w:rsidRPr="007B0668">
        <w:rPr>
          <w:sz w:val="22"/>
          <w:szCs w:val="22"/>
          <w:lang w:val="uk-UA"/>
        </w:rPr>
        <w:t>, протягом 5 (п’яти) банківських днів з дати отримання письмової вимоги від Замовника.</w:t>
      </w:r>
    </w:p>
    <w:p w14:paraId="7C6D6A19" w14:textId="5915BC66" w:rsidR="004F4330" w:rsidRPr="007B0668" w:rsidRDefault="004F4330"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Сторони погоджують, що збитки стягуються у повній сумі понад штрафні санкції. </w:t>
      </w:r>
    </w:p>
    <w:p w14:paraId="5693A82B" w14:textId="77777777" w:rsidR="00551D21" w:rsidRPr="007B0668" w:rsidRDefault="00551D21" w:rsidP="00D67302">
      <w:pPr>
        <w:pStyle w:val="a4"/>
        <w:tabs>
          <w:tab w:val="left" w:pos="567"/>
        </w:tabs>
        <w:autoSpaceDE w:val="0"/>
        <w:ind w:left="0"/>
        <w:jc w:val="both"/>
        <w:rPr>
          <w:sz w:val="22"/>
          <w:szCs w:val="22"/>
          <w:lang w:val="uk-UA"/>
        </w:rPr>
      </w:pPr>
    </w:p>
    <w:p w14:paraId="5E36875C" w14:textId="662F475B" w:rsidR="00DD6489" w:rsidRPr="007B0668" w:rsidRDefault="00DD6489" w:rsidP="00D67302">
      <w:pPr>
        <w:pStyle w:val="a4"/>
        <w:numPr>
          <w:ilvl w:val="0"/>
          <w:numId w:val="1"/>
        </w:numPr>
        <w:tabs>
          <w:tab w:val="left" w:pos="284"/>
        </w:tabs>
        <w:autoSpaceDE w:val="0"/>
        <w:ind w:left="0" w:firstLine="0"/>
        <w:jc w:val="center"/>
        <w:rPr>
          <w:b/>
          <w:sz w:val="22"/>
          <w:szCs w:val="22"/>
          <w:lang w:val="uk-UA"/>
        </w:rPr>
      </w:pPr>
      <w:r w:rsidRPr="007B0668">
        <w:rPr>
          <w:b/>
          <w:sz w:val="22"/>
          <w:szCs w:val="22"/>
          <w:lang w:val="uk-UA"/>
        </w:rPr>
        <w:t>Обставини непереборної сили (форс-мажор)</w:t>
      </w:r>
    </w:p>
    <w:p w14:paraId="6CF3B048" w14:textId="5A564B64" w:rsidR="00DD6489" w:rsidRPr="007B0668" w:rsidRDefault="00980A26"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Сторони звільняються від відповідальності за часткове або повне невиконання своїх зобов'язань за цим Договором, якщо таке невиконання було викликано обставинами непереборної сили, що виникли після підписання Договору внаслідок причин надзвичайного характеру, які неможливо було передбачати або запобігти розумними засобами. Такі обставини включають події, на які Сторони не мають впливу і за які Сторони не можуть відповідати - як от стихійні лиха, інші екстремальні погодні умови, пожежі, воєнні дії, страйки, громадські з</w:t>
      </w:r>
      <w:r w:rsidR="003D3DDC" w:rsidRPr="007B0668">
        <w:rPr>
          <w:sz w:val="22"/>
          <w:szCs w:val="22"/>
          <w:lang w:val="uk-UA"/>
        </w:rPr>
        <w:t>а</w:t>
      </w:r>
      <w:r w:rsidRPr="007B0668">
        <w:rPr>
          <w:sz w:val="22"/>
          <w:szCs w:val="22"/>
          <w:lang w:val="uk-UA"/>
        </w:rPr>
        <w:t xml:space="preserve">ворушення, рішення державних органів і </w:t>
      </w:r>
      <w:proofErr w:type="spellStart"/>
      <w:r w:rsidRPr="007B0668">
        <w:rPr>
          <w:sz w:val="22"/>
          <w:szCs w:val="22"/>
          <w:lang w:val="uk-UA"/>
        </w:rPr>
        <w:t>т.п</w:t>
      </w:r>
      <w:proofErr w:type="spellEnd"/>
      <w:r w:rsidR="00DD6489" w:rsidRPr="007B0668">
        <w:rPr>
          <w:sz w:val="22"/>
          <w:szCs w:val="22"/>
          <w:lang w:val="uk-UA"/>
        </w:rPr>
        <w:t>.</w:t>
      </w:r>
    </w:p>
    <w:p w14:paraId="5BBEAE85" w14:textId="19F97947" w:rsidR="00DD6489" w:rsidRPr="007B0668" w:rsidRDefault="00980A26"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Сторона, що посилається на дію обставин непереборної сили, повинна негайно протягом 3</w:t>
      </w:r>
      <w:r w:rsidR="00B61537" w:rsidRPr="007B0668">
        <w:rPr>
          <w:sz w:val="22"/>
          <w:szCs w:val="22"/>
          <w:lang w:val="uk-UA"/>
        </w:rPr>
        <w:t xml:space="preserve"> (трьох)</w:t>
      </w:r>
      <w:r w:rsidRPr="007B0668">
        <w:rPr>
          <w:sz w:val="22"/>
          <w:szCs w:val="22"/>
          <w:lang w:val="uk-UA"/>
        </w:rPr>
        <w:t xml:space="preserve"> робочих днів після настання обставин непереборної сили письмово проінформувати іншу Сторону про ці обставини та їхній вплив на виконання відповідних зобов'язань. Єдиним належним доказом дії обставин непереборної сили є </w:t>
      </w:r>
      <w:r w:rsidR="00801C6A" w:rsidRPr="007B0668">
        <w:rPr>
          <w:sz w:val="22"/>
          <w:szCs w:val="22"/>
          <w:lang w:val="uk-UA"/>
        </w:rPr>
        <w:t>сертифікат</w:t>
      </w:r>
      <w:r w:rsidRPr="007B0668">
        <w:rPr>
          <w:sz w:val="22"/>
          <w:szCs w:val="22"/>
          <w:lang w:val="uk-UA"/>
        </w:rPr>
        <w:t xml:space="preserve"> з Торгово-промислової палати України</w:t>
      </w:r>
      <w:r w:rsidR="00DD6489" w:rsidRPr="007B0668">
        <w:rPr>
          <w:sz w:val="22"/>
          <w:szCs w:val="22"/>
          <w:lang w:val="uk-UA"/>
        </w:rPr>
        <w:t>.</w:t>
      </w:r>
    </w:p>
    <w:p w14:paraId="3D3A019A" w14:textId="76315CB1" w:rsidR="00DD6489" w:rsidRPr="007B0668" w:rsidRDefault="00980A26"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При настанні обставин непереборної сили і належного інформування про це іншої Сторони термін виконання відповідних зобов'язань відсувається на час дії цих обставин</w:t>
      </w:r>
      <w:r w:rsidRPr="007B0668" w:rsidDel="00980A26">
        <w:rPr>
          <w:sz w:val="22"/>
          <w:szCs w:val="22"/>
          <w:lang w:val="uk-UA"/>
        </w:rPr>
        <w:t xml:space="preserve"> </w:t>
      </w:r>
      <w:r w:rsidR="00DD6489" w:rsidRPr="007B0668">
        <w:rPr>
          <w:sz w:val="22"/>
          <w:szCs w:val="22"/>
          <w:lang w:val="uk-UA"/>
        </w:rPr>
        <w:t>.</w:t>
      </w:r>
    </w:p>
    <w:p w14:paraId="77916707" w14:textId="38382EBF" w:rsidR="002374C5" w:rsidRPr="007B0668" w:rsidRDefault="00980A26"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По закінченні дії таких обставин Сторона, яка посилається на їх дію, повинна негайно інформувати іншу Сторону про припинення таких обставин. Якщо такі обставини непереборної сили триватимуть більше 3 (трьох) місяців, то будь-яка з Сторін може припинити дію цього Договору</w:t>
      </w:r>
      <w:r w:rsidR="002374C5" w:rsidRPr="007B0668">
        <w:rPr>
          <w:sz w:val="22"/>
          <w:szCs w:val="22"/>
          <w:lang w:val="uk-UA"/>
        </w:rPr>
        <w:t>.</w:t>
      </w:r>
    </w:p>
    <w:p w14:paraId="717FA93F" w14:textId="77777777" w:rsidR="00DD6489" w:rsidRPr="007B0668" w:rsidRDefault="00DD6489" w:rsidP="00D67302">
      <w:pPr>
        <w:pStyle w:val="a4"/>
        <w:tabs>
          <w:tab w:val="left" w:pos="567"/>
        </w:tabs>
        <w:autoSpaceDE w:val="0"/>
        <w:ind w:left="0"/>
        <w:jc w:val="both"/>
        <w:rPr>
          <w:sz w:val="22"/>
          <w:szCs w:val="22"/>
          <w:lang w:val="uk-UA"/>
        </w:rPr>
      </w:pPr>
    </w:p>
    <w:p w14:paraId="3BD87846" w14:textId="3ED16964" w:rsidR="00DD6489" w:rsidRPr="007B0668" w:rsidRDefault="00DD6489" w:rsidP="00D67302">
      <w:pPr>
        <w:pStyle w:val="a4"/>
        <w:numPr>
          <w:ilvl w:val="0"/>
          <w:numId w:val="1"/>
        </w:numPr>
        <w:tabs>
          <w:tab w:val="left" w:pos="284"/>
        </w:tabs>
        <w:autoSpaceDE w:val="0"/>
        <w:ind w:left="0" w:firstLine="0"/>
        <w:jc w:val="center"/>
        <w:rPr>
          <w:b/>
          <w:sz w:val="22"/>
          <w:szCs w:val="22"/>
          <w:lang w:val="uk-UA"/>
        </w:rPr>
      </w:pPr>
      <w:r w:rsidRPr="007B0668">
        <w:rPr>
          <w:b/>
          <w:sz w:val="22"/>
          <w:szCs w:val="22"/>
          <w:lang w:val="uk-UA"/>
        </w:rPr>
        <w:t>Вирішення спорів</w:t>
      </w:r>
    </w:p>
    <w:p w14:paraId="7A8AEF7E" w14:textId="02F26318" w:rsidR="00DD6489" w:rsidRPr="007B0668" w:rsidRDefault="006231C2"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Будь-які спори чи непорозуміння між Сторонами стосовно тлумачення та/або виконання цього Договору чи будь-якого порушення, розірвання чи недійсності цього Договору, вирішуються шляхом переговорів</w:t>
      </w:r>
      <w:r w:rsidR="00DD6489" w:rsidRPr="007B0668">
        <w:rPr>
          <w:sz w:val="22"/>
          <w:szCs w:val="22"/>
          <w:lang w:val="uk-UA"/>
        </w:rPr>
        <w:t>.</w:t>
      </w:r>
    </w:p>
    <w:p w14:paraId="3F129B5A" w14:textId="27D03A21" w:rsidR="00DD6489" w:rsidRPr="007B0668" w:rsidRDefault="006231C2"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У випадку неможливості врегулювати спір шляхом переговорів, будь-який спір, що виникає за цим Договором чи у зв’язку з ним, підлягає передачі на розгляд та остаточне вирішення Суду України у відповідності до чинного законодавства України</w:t>
      </w:r>
      <w:r w:rsidR="00DD6489" w:rsidRPr="007B0668">
        <w:rPr>
          <w:sz w:val="22"/>
          <w:szCs w:val="22"/>
          <w:lang w:val="uk-UA"/>
        </w:rPr>
        <w:t>.</w:t>
      </w:r>
    </w:p>
    <w:p w14:paraId="47DE98CC" w14:textId="77777777" w:rsidR="00DD6489" w:rsidRPr="007B0668" w:rsidRDefault="00DD6489" w:rsidP="00D67302">
      <w:pPr>
        <w:pStyle w:val="a4"/>
        <w:tabs>
          <w:tab w:val="left" w:pos="567"/>
        </w:tabs>
        <w:autoSpaceDE w:val="0"/>
        <w:ind w:left="0"/>
        <w:rPr>
          <w:sz w:val="22"/>
          <w:szCs w:val="22"/>
          <w:lang w:val="uk-UA"/>
        </w:rPr>
      </w:pPr>
    </w:p>
    <w:p w14:paraId="174F5908" w14:textId="7664C70B" w:rsidR="00DD6489" w:rsidRPr="007B0668" w:rsidRDefault="003F2F29" w:rsidP="00D67302">
      <w:pPr>
        <w:pStyle w:val="a4"/>
        <w:numPr>
          <w:ilvl w:val="0"/>
          <w:numId w:val="1"/>
        </w:numPr>
        <w:tabs>
          <w:tab w:val="left" w:pos="284"/>
        </w:tabs>
        <w:autoSpaceDE w:val="0"/>
        <w:ind w:left="0" w:firstLine="0"/>
        <w:jc w:val="center"/>
        <w:rPr>
          <w:b/>
          <w:sz w:val="22"/>
          <w:szCs w:val="22"/>
          <w:lang w:val="uk-UA"/>
        </w:rPr>
      </w:pPr>
      <w:r w:rsidRPr="007B0668">
        <w:rPr>
          <w:b/>
          <w:sz w:val="22"/>
          <w:szCs w:val="22"/>
          <w:lang w:val="uk-UA"/>
        </w:rPr>
        <w:t>Строк</w:t>
      </w:r>
      <w:r w:rsidR="00DD6489" w:rsidRPr="007B0668">
        <w:rPr>
          <w:b/>
          <w:sz w:val="22"/>
          <w:szCs w:val="22"/>
          <w:lang w:val="uk-UA"/>
        </w:rPr>
        <w:t xml:space="preserve"> дії </w:t>
      </w:r>
      <w:r w:rsidR="00CB74C8" w:rsidRPr="007B0668">
        <w:rPr>
          <w:b/>
          <w:sz w:val="22"/>
          <w:szCs w:val="22"/>
          <w:lang w:val="uk-UA"/>
        </w:rPr>
        <w:t>Д</w:t>
      </w:r>
      <w:r w:rsidR="00DD6489" w:rsidRPr="007B0668">
        <w:rPr>
          <w:b/>
          <w:sz w:val="22"/>
          <w:szCs w:val="22"/>
          <w:lang w:val="uk-UA"/>
        </w:rPr>
        <w:t>оговору</w:t>
      </w:r>
    </w:p>
    <w:p w14:paraId="5FF98FE4" w14:textId="170B2C38" w:rsidR="004C1EFD" w:rsidRPr="007B0668" w:rsidRDefault="00365DE3"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Договір набуває чинності </w:t>
      </w:r>
      <w:r w:rsidR="003E0C65" w:rsidRPr="007B0668">
        <w:rPr>
          <w:sz w:val="22"/>
          <w:szCs w:val="22"/>
          <w:lang w:val="uk-UA"/>
        </w:rPr>
        <w:t>з дати укладення</w:t>
      </w:r>
      <w:r w:rsidR="00473914" w:rsidRPr="007B0668">
        <w:rPr>
          <w:sz w:val="22"/>
          <w:szCs w:val="22"/>
          <w:lang w:val="uk-UA"/>
        </w:rPr>
        <w:t xml:space="preserve"> Заяв</w:t>
      </w:r>
      <w:r w:rsidR="007D732F" w:rsidRPr="007B0668">
        <w:rPr>
          <w:sz w:val="22"/>
          <w:szCs w:val="22"/>
          <w:lang w:val="uk-UA"/>
        </w:rPr>
        <w:t>и</w:t>
      </w:r>
      <w:r w:rsidR="00CC40F0" w:rsidRPr="007B0668">
        <w:rPr>
          <w:sz w:val="22"/>
          <w:szCs w:val="22"/>
          <w:lang w:val="uk-UA"/>
        </w:rPr>
        <w:t xml:space="preserve"> про </w:t>
      </w:r>
      <w:r w:rsidR="00473914" w:rsidRPr="007B0668">
        <w:rPr>
          <w:sz w:val="22"/>
          <w:szCs w:val="22"/>
          <w:lang w:val="uk-UA"/>
        </w:rPr>
        <w:t>приєднання до Договору</w:t>
      </w:r>
      <w:r w:rsidR="00141BB2" w:rsidRPr="007B0668">
        <w:rPr>
          <w:sz w:val="22"/>
          <w:szCs w:val="22"/>
          <w:lang w:val="uk-UA"/>
        </w:rPr>
        <w:t xml:space="preserve"> </w:t>
      </w:r>
      <w:r w:rsidR="00DD6489" w:rsidRPr="007B0668">
        <w:rPr>
          <w:sz w:val="22"/>
          <w:szCs w:val="22"/>
          <w:lang w:val="uk-UA"/>
        </w:rPr>
        <w:t xml:space="preserve">і діє </w:t>
      </w:r>
      <w:r w:rsidR="00E44784" w:rsidRPr="007B0668">
        <w:rPr>
          <w:sz w:val="22"/>
          <w:szCs w:val="22"/>
          <w:lang w:val="uk-UA"/>
        </w:rPr>
        <w:t>до</w:t>
      </w:r>
      <w:r w:rsidR="00DD6489" w:rsidRPr="007B0668">
        <w:rPr>
          <w:sz w:val="22"/>
          <w:szCs w:val="22"/>
          <w:lang w:val="uk-UA"/>
        </w:rPr>
        <w:t xml:space="preserve"> </w:t>
      </w:r>
      <w:r w:rsidR="004C1EFD" w:rsidRPr="007B0668">
        <w:rPr>
          <w:b/>
          <w:bCs/>
          <w:sz w:val="22"/>
          <w:szCs w:val="22"/>
          <w:lang w:val="uk-UA"/>
        </w:rPr>
        <w:t>31</w:t>
      </w:r>
      <w:r w:rsidR="002B4E13" w:rsidRPr="007B0668">
        <w:rPr>
          <w:b/>
          <w:bCs/>
          <w:sz w:val="22"/>
          <w:szCs w:val="22"/>
          <w:lang w:val="uk-UA"/>
        </w:rPr>
        <w:t xml:space="preserve"> </w:t>
      </w:r>
      <w:r w:rsidR="004C1EFD" w:rsidRPr="007B0668">
        <w:rPr>
          <w:b/>
          <w:bCs/>
          <w:sz w:val="22"/>
          <w:szCs w:val="22"/>
          <w:lang w:val="uk-UA"/>
        </w:rPr>
        <w:t>грудня</w:t>
      </w:r>
      <w:r w:rsidR="002B4E13" w:rsidRPr="007B0668">
        <w:rPr>
          <w:b/>
          <w:bCs/>
          <w:sz w:val="22"/>
          <w:szCs w:val="22"/>
          <w:lang w:val="uk-UA"/>
        </w:rPr>
        <w:t xml:space="preserve"> </w:t>
      </w:r>
      <w:r w:rsidR="002E4B23" w:rsidRPr="007B0668">
        <w:rPr>
          <w:b/>
          <w:bCs/>
          <w:sz w:val="22"/>
          <w:szCs w:val="22"/>
          <w:lang w:val="uk-UA"/>
        </w:rPr>
        <w:t>20</w:t>
      </w:r>
      <w:r w:rsidR="004C1EFD" w:rsidRPr="007B0668">
        <w:rPr>
          <w:b/>
          <w:bCs/>
          <w:sz w:val="22"/>
          <w:szCs w:val="22"/>
          <w:lang w:val="uk-UA"/>
        </w:rPr>
        <w:t>2</w:t>
      </w:r>
      <w:r w:rsidR="00A441D3">
        <w:rPr>
          <w:b/>
          <w:bCs/>
          <w:sz w:val="22"/>
          <w:szCs w:val="22"/>
          <w:lang w:val="uk-UA"/>
        </w:rPr>
        <w:t>4</w:t>
      </w:r>
      <w:r w:rsidR="007F02E8" w:rsidRPr="007B0668">
        <w:rPr>
          <w:b/>
          <w:bCs/>
          <w:sz w:val="22"/>
          <w:szCs w:val="22"/>
          <w:lang w:val="uk-UA"/>
        </w:rPr>
        <w:t xml:space="preserve"> </w:t>
      </w:r>
      <w:r w:rsidR="00DD6489" w:rsidRPr="007B0668">
        <w:rPr>
          <w:b/>
          <w:bCs/>
          <w:sz w:val="22"/>
          <w:szCs w:val="22"/>
          <w:lang w:val="uk-UA"/>
        </w:rPr>
        <w:t>р</w:t>
      </w:r>
      <w:r w:rsidR="00E44784" w:rsidRPr="007B0668">
        <w:rPr>
          <w:b/>
          <w:bCs/>
          <w:sz w:val="22"/>
          <w:szCs w:val="22"/>
          <w:lang w:val="uk-UA"/>
        </w:rPr>
        <w:t>оку</w:t>
      </w:r>
      <w:r w:rsidR="00E44784" w:rsidRPr="007B0668">
        <w:rPr>
          <w:sz w:val="22"/>
          <w:szCs w:val="22"/>
          <w:lang w:val="uk-UA"/>
        </w:rPr>
        <w:t xml:space="preserve"> включно</w:t>
      </w:r>
      <w:r w:rsidR="00DD6489" w:rsidRPr="007B0668">
        <w:rPr>
          <w:sz w:val="22"/>
          <w:szCs w:val="22"/>
          <w:lang w:val="uk-UA"/>
        </w:rPr>
        <w:t xml:space="preserve">, а в частині взаєморозрахунків - до повного </w:t>
      </w:r>
      <w:r w:rsidR="0099395D" w:rsidRPr="007B0668">
        <w:rPr>
          <w:sz w:val="22"/>
          <w:szCs w:val="22"/>
          <w:lang w:val="uk-UA"/>
        </w:rPr>
        <w:t xml:space="preserve">їх </w:t>
      </w:r>
      <w:r w:rsidR="00DD6489" w:rsidRPr="007B0668">
        <w:rPr>
          <w:sz w:val="22"/>
          <w:szCs w:val="22"/>
          <w:lang w:val="uk-UA"/>
        </w:rPr>
        <w:t>виконання.</w:t>
      </w:r>
    </w:p>
    <w:p w14:paraId="2309DCEF" w14:textId="5AE84027" w:rsidR="00CF6A89" w:rsidRPr="007B0668" w:rsidRDefault="00F43B3B"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Датою укладення </w:t>
      </w:r>
      <w:r w:rsidR="000A2B55" w:rsidRPr="007B0668">
        <w:rPr>
          <w:sz w:val="22"/>
          <w:szCs w:val="22"/>
          <w:lang w:val="uk-UA"/>
        </w:rPr>
        <w:t>Заяви</w:t>
      </w:r>
      <w:r w:rsidR="00CC40F0" w:rsidRPr="007B0668">
        <w:rPr>
          <w:sz w:val="22"/>
          <w:szCs w:val="22"/>
          <w:lang w:val="uk-UA"/>
        </w:rPr>
        <w:t xml:space="preserve"> про </w:t>
      </w:r>
      <w:r w:rsidR="000A2B55" w:rsidRPr="007B0668">
        <w:rPr>
          <w:sz w:val="22"/>
          <w:szCs w:val="22"/>
          <w:lang w:val="uk-UA"/>
        </w:rPr>
        <w:t>приєднання до Договору</w:t>
      </w:r>
      <w:r w:rsidRPr="007B0668">
        <w:rPr>
          <w:sz w:val="22"/>
          <w:szCs w:val="22"/>
          <w:lang w:val="uk-UA"/>
        </w:rPr>
        <w:t xml:space="preserve">, актів, звітів, тощо, є дата складання </w:t>
      </w:r>
      <w:r w:rsidR="000A2B55" w:rsidRPr="007B0668">
        <w:rPr>
          <w:sz w:val="22"/>
          <w:szCs w:val="22"/>
          <w:lang w:val="uk-UA"/>
        </w:rPr>
        <w:t>відповідної Заяви</w:t>
      </w:r>
      <w:r w:rsidRPr="007B0668">
        <w:rPr>
          <w:sz w:val="22"/>
          <w:szCs w:val="22"/>
          <w:lang w:val="uk-UA"/>
        </w:rPr>
        <w:t>, що зазначена на першій сторінці такого документу, незалежно від того, коли він фактично підписаний Сторонами</w:t>
      </w:r>
      <w:r w:rsidR="0049113E" w:rsidRPr="007B0668">
        <w:rPr>
          <w:sz w:val="22"/>
          <w:szCs w:val="22"/>
          <w:lang w:val="uk-UA"/>
        </w:rPr>
        <w:t>.</w:t>
      </w:r>
    </w:p>
    <w:p w14:paraId="5962BB47" w14:textId="026E63DC" w:rsidR="00576A79" w:rsidRPr="007B0668" w:rsidRDefault="00DD6489"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Закінчення строку дії цього Договору не звільняє Стор</w:t>
      </w:r>
      <w:r w:rsidR="007D7E99" w:rsidRPr="007B0668">
        <w:rPr>
          <w:sz w:val="22"/>
          <w:szCs w:val="22"/>
          <w:lang w:val="uk-UA"/>
        </w:rPr>
        <w:t>ін</w:t>
      </w:r>
      <w:r w:rsidRPr="007B0668">
        <w:rPr>
          <w:sz w:val="22"/>
          <w:szCs w:val="22"/>
          <w:lang w:val="uk-UA"/>
        </w:rPr>
        <w:t xml:space="preserve"> від відповідальності за його невиконання та/або неналежне виконання, яке мало місце протягом дії Договору.</w:t>
      </w:r>
    </w:p>
    <w:p w14:paraId="3E283F04" w14:textId="77777777" w:rsidR="0002232F" w:rsidRPr="007B0668" w:rsidRDefault="0002232F" w:rsidP="00D67302">
      <w:pPr>
        <w:pStyle w:val="a4"/>
        <w:tabs>
          <w:tab w:val="left" w:pos="567"/>
        </w:tabs>
        <w:autoSpaceDE w:val="0"/>
        <w:ind w:left="0"/>
        <w:jc w:val="both"/>
        <w:rPr>
          <w:sz w:val="22"/>
          <w:szCs w:val="22"/>
          <w:lang w:val="uk-UA"/>
        </w:rPr>
      </w:pPr>
    </w:p>
    <w:p w14:paraId="72ACDDF3" w14:textId="5D415DBB" w:rsidR="00DD6489" w:rsidRPr="007B0668" w:rsidRDefault="00DD6489" w:rsidP="00D67302">
      <w:pPr>
        <w:pStyle w:val="a4"/>
        <w:numPr>
          <w:ilvl w:val="0"/>
          <w:numId w:val="1"/>
        </w:numPr>
        <w:tabs>
          <w:tab w:val="left" w:pos="284"/>
          <w:tab w:val="left" w:pos="567"/>
        </w:tabs>
        <w:autoSpaceDE w:val="0"/>
        <w:ind w:left="0" w:firstLine="0"/>
        <w:jc w:val="center"/>
        <w:rPr>
          <w:b/>
          <w:sz w:val="22"/>
          <w:szCs w:val="22"/>
          <w:lang w:val="uk-UA"/>
        </w:rPr>
      </w:pPr>
      <w:r w:rsidRPr="007B0668">
        <w:rPr>
          <w:b/>
          <w:sz w:val="22"/>
          <w:szCs w:val="22"/>
          <w:lang w:val="uk-UA"/>
        </w:rPr>
        <w:t xml:space="preserve">Зміна умов і розірвання </w:t>
      </w:r>
      <w:r w:rsidR="00CB74C8" w:rsidRPr="007B0668">
        <w:rPr>
          <w:b/>
          <w:sz w:val="22"/>
          <w:szCs w:val="22"/>
          <w:lang w:val="uk-UA"/>
        </w:rPr>
        <w:t>Д</w:t>
      </w:r>
      <w:r w:rsidRPr="007B0668">
        <w:rPr>
          <w:b/>
          <w:sz w:val="22"/>
          <w:szCs w:val="22"/>
          <w:lang w:val="uk-UA"/>
        </w:rPr>
        <w:t>оговору</w:t>
      </w:r>
    </w:p>
    <w:p w14:paraId="041802B9" w14:textId="1BD8DF40" w:rsidR="00F179E6" w:rsidRPr="007B0668" w:rsidRDefault="009B6D9F" w:rsidP="00D67302">
      <w:pPr>
        <w:pStyle w:val="a4"/>
        <w:numPr>
          <w:ilvl w:val="2"/>
          <w:numId w:val="1"/>
        </w:numPr>
        <w:tabs>
          <w:tab w:val="left" w:pos="567"/>
        </w:tabs>
        <w:autoSpaceDE w:val="0"/>
        <w:ind w:left="0" w:firstLine="0"/>
        <w:jc w:val="both"/>
        <w:rPr>
          <w:sz w:val="22"/>
          <w:szCs w:val="22"/>
          <w:lang w:val="uk-UA"/>
        </w:rPr>
      </w:pPr>
      <w:r w:rsidRPr="007B0668">
        <w:rPr>
          <w:sz w:val="22"/>
          <w:szCs w:val="22"/>
          <w:lang w:val="uk-UA"/>
        </w:rPr>
        <w:t>Приєднанням до цього Договору</w:t>
      </w:r>
      <w:r w:rsidR="0036043C" w:rsidRPr="007B0668">
        <w:rPr>
          <w:sz w:val="22"/>
          <w:szCs w:val="22"/>
          <w:lang w:val="uk-UA"/>
        </w:rPr>
        <w:t xml:space="preserve"> </w:t>
      </w:r>
      <w:r w:rsidRPr="007B0668">
        <w:rPr>
          <w:sz w:val="22"/>
          <w:szCs w:val="22"/>
          <w:lang w:val="uk-UA"/>
        </w:rPr>
        <w:t xml:space="preserve">Виконавець </w:t>
      </w:r>
      <w:r w:rsidR="0036043C" w:rsidRPr="007B0668">
        <w:rPr>
          <w:sz w:val="22"/>
          <w:szCs w:val="22"/>
          <w:lang w:val="uk-UA"/>
        </w:rPr>
        <w:t xml:space="preserve">погоджується, що </w:t>
      </w:r>
      <w:r w:rsidRPr="007B0668">
        <w:rPr>
          <w:sz w:val="22"/>
          <w:szCs w:val="22"/>
          <w:lang w:val="uk-UA"/>
        </w:rPr>
        <w:t xml:space="preserve">Замовник </w:t>
      </w:r>
      <w:r w:rsidR="0036043C" w:rsidRPr="007B0668">
        <w:rPr>
          <w:sz w:val="22"/>
          <w:szCs w:val="22"/>
          <w:lang w:val="uk-UA"/>
        </w:rPr>
        <w:t xml:space="preserve">має право в будь-який час в односторонньому порядку вносити зміни до Договору, повідомляючи про це </w:t>
      </w:r>
      <w:r w:rsidRPr="007B0668">
        <w:rPr>
          <w:sz w:val="22"/>
          <w:szCs w:val="22"/>
          <w:lang w:val="uk-UA"/>
        </w:rPr>
        <w:t>Виконавця</w:t>
      </w:r>
      <w:r w:rsidR="0036043C" w:rsidRPr="007B0668">
        <w:rPr>
          <w:sz w:val="22"/>
          <w:szCs w:val="22"/>
          <w:lang w:val="uk-UA"/>
        </w:rPr>
        <w:t xml:space="preserve"> </w:t>
      </w:r>
      <w:r w:rsidR="0081088D" w:rsidRPr="007B0668">
        <w:rPr>
          <w:sz w:val="22"/>
          <w:szCs w:val="22"/>
          <w:lang w:val="uk-UA"/>
        </w:rPr>
        <w:t xml:space="preserve">та </w:t>
      </w:r>
      <w:r w:rsidR="0036043C" w:rsidRPr="007B0668">
        <w:rPr>
          <w:sz w:val="22"/>
          <w:szCs w:val="22"/>
          <w:lang w:val="uk-UA"/>
        </w:rPr>
        <w:t>шляхом офіційного опублікуванням тексту таких змін (тобто нової редакції Договору чи його відповідної частини) на сайті</w:t>
      </w:r>
      <w:r w:rsidRPr="007B0668">
        <w:rPr>
          <w:sz w:val="22"/>
          <w:szCs w:val="22"/>
          <w:lang w:val="uk-UA"/>
        </w:rPr>
        <w:t xml:space="preserve"> </w:t>
      </w:r>
      <w:r w:rsidR="00431A78" w:rsidRPr="00431A78">
        <w:rPr>
          <w:sz w:val="22"/>
          <w:szCs w:val="22"/>
        </w:rPr>
        <w:t>https://affiliate.limon-credit.com.ua/agreement/</w:t>
      </w:r>
      <w:r w:rsidR="0036043C" w:rsidRPr="00431A78">
        <w:rPr>
          <w:sz w:val="22"/>
          <w:szCs w:val="22"/>
          <w:lang w:val="uk-UA"/>
        </w:rPr>
        <w:t>.</w:t>
      </w:r>
      <w:r w:rsidR="0036043C" w:rsidRPr="007B0668">
        <w:rPr>
          <w:sz w:val="22"/>
          <w:szCs w:val="22"/>
          <w:lang w:val="uk-UA"/>
        </w:rPr>
        <w:t xml:space="preserve"> З моменту набрання чинності зміни стають невід’ємною частиною Договору та обов’язковими до виконання для Сторін. </w:t>
      </w:r>
      <w:r w:rsidR="00F179E6" w:rsidRPr="007B0668">
        <w:rPr>
          <w:sz w:val="22"/>
          <w:szCs w:val="22"/>
          <w:lang w:val="uk-UA"/>
        </w:rPr>
        <w:t xml:space="preserve">Зміни до Договору набувають чинності наступного дня з дати опублікування нової редакції Договору або з дати набрання змінами чинності, якщо така дата зазначена в оприлюдненій інформації, але не раніше </w:t>
      </w:r>
      <w:r w:rsidR="00C07EE8" w:rsidRPr="007B0668">
        <w:rPr>
          <w:sz w:val="22"/>
          <w:szCs w:val="22"/>
          <w:lang w:val="uk-UA"/>
        </w:rPr>
        <w:t>1</w:t>
      </w:r>
      <w:r w:rsidR="00F179E6" w:rsidRPr="007B0668">
        <w:rPr>
          <w:sz w:val="22"/>
          <w:szCs w:val="22"/>
          <w:lang w:val="uk-UA"/>
        </w:rPr>
        <w:t xml:space="preserve"> (</w:t>
      </w:r>
      <w:r w:rsidR="00C07EE8" w:rsidRPr="007B0668">
        <w:rPr>
          <w:sz w:val="22"/>
          <w:szCs w:val="22"/>
          <w:lang w:val="uk-UA"/>
        </w:rPr>
        <w:t>одного</w:t>
      </w:r>
      <w:r w:rsidR="00F179E6" w:rsidRPr="007B0668">
        <w:rPr>
          <w:sz w:val="22"/>
          <w:szCs w:val="22"/>
          <w:lang w:val="uk-UA"/>
        </w:rPr>
        <w:t>) робоч</w:t>
      </w:r>
      <w:r w:rsidR="00C07EE8" w:rsidRPr="007B0668">
        <w:rPr>
          <w:sz w:val="22"/>
          <w:szCs w:val="22"/>
          <w:lang w:val="uk-UA"/>
        </w:rPr>
        <w:t xml:space="preserve">ого </w:t>
      </w:r>
      <w:r w:rsidR="00F179E6" w:rsidRPr="007B0668">
        <w:rPr>
          <w:sz w:val="22"/>
          <w:szCs w:val="22"/>
          <w:lang w:val="uk-UA"/>
        </w:rPr>
        <w:t>дн</w:t>
      </w:r>
      <w:r w:rsidR="00C07EE8" w:rsidRPr="007B0668">
        <w:rPr>
          <w:sz w:val="22"/>
          <w:szCs w:val="22"/>
          <w:lang w:val="uk-UA"/>
        </w:rPr>
        <w:t>я</w:t>
      </w:r>
      <w:r w:rsidR="00F179E6" w:rsidRPr="007B0668">
        <w:rPr>
          <w:sz w:val="22"/>
          <w:szCs w:val="22"/>
          <w:lang w:val="uk-UA"/>
        </w:rPr>
        <w:t xml:space="preserve"> з дати оприлюднення такої інформації.</w:t>
      </w:r>
    </w:p>
    <w:p w14:paraId="5B7A831B" w14:textId="644BBBA0" w:rsidR="006B25B0" w:rsidRPr="007B0668" w:rsidRDefault="006B25B0"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Зміни до Договору є погодженими </w:t>
      </w:r>
      <w:r w:rsidR="00EF47D5" w:rsidRPr="007B0668">
        <w:rPr>
          <w:sz w:val="22"/>
          <w:szCs w:val="22"/>
          <w:lang w:val="uk-UA"/>
        </w:rPr>
        <w:t>Виконавцем</w:t>
      </w:r>
      <w:r w:rsidRPr="007B0668">
        <w:rPr>
          <w:sz w:val="22"/>
          <w:szCs w:val="22"/>
          <w:lang w:val="uk-UA"/>
        </w:rPr>
        <w:t xml:space="preserve"> (відповідно до ч. 3 ст. 205 Цивільного кодексу України)</w:t>
      </w:r>
      <w:r w:rsidR="00B35E83" w:rsidRPr="007B0668">
        <w:rPr>
          <w:sz w:val="22"/>
          <w:szCs w:val="22"/>
          <w:lang w:val="uk-UA"/>
        </w:rPr>
        <w:t>,</w:t>
      </w:r>
      <w:r w:rsidRPr="007B0668">
        <w:rPr>
          <w:sz w:val="22"/>
          <w:szCs w:val="22"/>
          <w:lang w:val="uk-UA"/>
        </w:rPr>
        <w:t xml:space="preserve"> </w:t>
      </w:r>
      <w:r w:rsidR="002C75F9" w:rsidRPr="007B0668">
        <w:rPr>
          <w:sz w:val="22"/>
          <w:szCs w:val="22"/>
          <w:lang w:val="uk-UA"/>
        </w:rPr>
        <w:t>якщо</w:t>
      </w:r>
      <w:r w:rsidRPr="007B0668">
        <w:rPr>
          <w:sz w:val="22"/>
          <w:szCs w:val="22"/>
          <w:lang w:val="uk-UA"/>
        </w:rPr>
        <w:t xml:space="preserve"> </w:t>
      </w:r>
      <w:r w:rsidR="00EF47D5" w:rsidRPr="007B0668">
        <w:rPr>
          <w:sz w:val="22"/>
          <w:szCs w:val="22"/>
          <w:lang w:val="uk-UA"/>
        </w:rPr>
        <w:t>Виконавець</w:t>
      </w:r>
      <w:r w:rsidRPr="007B0668">
        <w:rPr>
          <w:sz w:val="22"/>
          <w:szCs w:val="22"/>
          <w:lang w:val="uk-UA"/>
        </w:rPr>
        <w:t xml:space="preserve"> не повідомить </w:t>
      </w:r>
      <w:r w:rsidR="00EF47D5" w:rsidRPr="007B0668">
        <w:rPr>
          <w:sz w:val="22"/>
          <w:szCs w:val="22"/>
          <w:lang w:val="uk-UA"/>
        </w:rPr>
        <w:t>Замовника</w:t>
      </w:r>
      <w:r w:rsidRPr="007B0668">
        <w:rPr>
          <w:sz w:val="22"/>
          <w:szCs w:val="22"/>
          <w:lang w:val="uk-UA"/>
        </w:rPr>
        <w:t xml:space="preserve"> про розірвання Договору</w:t>
      </w:r>
      <w:r w:rsidR="002C75F9" w:rsidRPr="007B0668">
        <w:rPr>
          <w:sz w:val="22"/>
          <w:szCs w:val="22"/>
          <w:lang w:val="uk-UA"/>
        </w:rPr>
        <w:t xml:space="preserve"> у порядку, передбаченому п. 10.</w:t>
      </w:r>
      <w:r w:rsidR="00473E3C" w:rsidRPr="007B0668">
        <w:rPr>
          <w:sz w:val="22"/>
          <w:szCs w:val="22"/>
          <w:lang w:val="uk-UA"/>
        </w:rPr>
        <w:t xml:space="preserve">7 </w:t>
      </w:r>
      <w:r w:rsidR="002C75F9" w:rsidRPr="007B0668">
        <w:rPr>
          <w:sz w:val="22"/>
          <w:szCs w:val="22"/>
          <w:lang w:val="uk-UA"/>
        </w:rPr>
        <w:t>Договору</w:t>
      </w:r>
      <w:r w:rsidRPr="007B0668">
        <w:rPr>
          <w:sz w:val="22"/>
          <w:szCs w:val="22"/>
          <w:lang w:val="uk-UA"/>
        </w:rPr>
        <w:t xml:space="preserve">. </w:t>
      </w:r>
    </w:p>
    <w:p w14:paraId="086A93F5" w14:textId="7A1DE2F0" w:rsidR="008A366E" w:rsidRPr="007B0668" w:rsidRDefault="008A366E"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Замовник не несе будь-якої відповідальності у випадку, коли інформація про зміну Договору</w:t>
      </w:r>
      <w:r w:rsidR="00A70EC1" w:rsidRPr="007B0668">
        <w:rPr>
          <w:sz w:val="22"/>
          <w:szCs w:val="22"/>
          <w:lang w:val="uk-UA"/>
        </w:rPr>
        <w:t xml:space="preserve">, </w:t>
      </w:r>
      <w:r w:rsidRPr="007B0668">
        <w:rPr>
          <w:sz w:val="22"/>
          <w:szCs w:val="22"/>
          <w:lang w:val="uk-UA"/>
        </w:rPr>
        <w:t>що оприлюднена в порядку</w:t>
      </w:r>
      <w:r w:rsidR="00A70EC1" w:rsidRPr="007B0668">
        <w:rPr>
          <w:sz w:val="22"/>
          <w:szCs w:val="22"/>
          <w:lang w:val="uk-UA"/>
        </w:rPr>
        <w:t>,</w:t>
      </w:r>
      <w:r w:rsidRPr="007B0668">
        <w:rPr>
          <w:sz w:val="22"/>
          <w:szCs w:val="22"/>
          <w:lang w:val="uk-UA"/>
        </w:rPr>
        <w:t xml:space="preserve"> встановлен</w:t>
      </w:r>
      <w:r w:rsidR="00A70EC1" w:rsidRPr="007B0668">
        <w:rPr>
          <w:sz w:val="22"/>
          <w:szCs w:val="22"/>
          <w:lang w:val="uk-UA"/>
        </w:rPr>
        <w:t>ому</w:t>
      </w:r>
      <w:r w:rsidRPr="007B0668">
        <w:rPr>
          <w:sz w:val="22"/>
          <w:szCs w:val="22"/>
          <w:lang w:val="uk-UA"/>
        </w:rPr>
        <w:t xml:space="preserve"> цим Договором, не була </w:t>
      </w:r>
      <w:r w:rsidR="00587A07" w:rsidRPr="007B0668">
        <w:rPr>
          <w:sz w:val="22"/>
          <w:szCs w:val="22"/>
          <w:lang w:val="uk-UA"/>
        </w:rPr>
        <w:t>прочитана</w:t>
      </w:r>
      <w:r w:rsidRPr="007B0668">
        <w:rPr>
          <w:sz w:val="22"/>
          <w:szCs w:val="22"/>
          <w:lang w:val="uk-UA"/>
        </w:rPr>
        <w:t xml:space="preserve"> та/або правильно зрозуміла </w:t>
      </w:r>
      <w:r w:rsidR="004C0B1A" w:rsidRPr="007B0668">
        <w:rPr>
          <w:sz w:val="22"/>
          <w:szCs w:val="22"/>
          <w:lang w:val="uk-UA"/>
        </w:rPr>
        <w:t>Виконавцю</w:t>
      </w:r>
      <w:r w:rsidRPr="007B0668">
        <w:rPr>
          <w:sz w:val="22"/>
          <w:szCs w:val="22"/>
          <w:lang w:val="uk-UA"/>
        </w:rPr>
        <w:t>.</w:t>
      </w:r>
    </w:p>
    <w:p w14:paraId="72DF5A1C" w14:textId="05DF445C" w:rsidR="008A366E" w:rsidRPr="007B0668" w:rsidRDefault="008A366E"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Будь-які зміни Договору з моменту набрання ним</w:t>
      </w:r>
      <w:r w:rsidR="00301BFF" w:rsidRPr="007B0668">
        <w:rPr>
          <w:sz w:val="22"/>
          <w:szCs w:val="22"/>
          <w:lang w:val="uk-UA"/>
        </w:rPr>
        <w:t>и</w:t>
      </w:r>
      <w:r w:rsidRPr="007B0668">
        <w:rPr>
          <w:sz w:val="22"/>
          <w:szCs w:val="22"/>
          <w:lang w:val="uk-UA"/>
        </w:rPr>
        <w:t xml:space="preserve"> чинності поширюються на всіх осіб, що приєдналися до Договору, у тому числі</w:t>
      </w:r>
      <w:r w:rsidR="000A2B55" w:rsidRPr="007B0668">
        <w:rPr>
          <w:sz w:val="22"/>
          <w:szCs w:val="22"/>
          <w:lang w:val="uk-UA"/>
        </w:rPr>
        <w:t xml:space="preserve"> </w:t>
      </w:r>
      <w:r w:rsidRPr="007B0668">
        <w:rPr>
          <w:sz w:val="22"/>
          <w:szCs w:val="22"/>
          <w:lang w:val="uk-UA"/>
        </w:rPr>
        <w:t>на тих, що приєдналися до Договору раніше дати набрання чинності змін</w:t>
      </w:r>
      <w:r w:rsidR="00301BFF" w:rsidRPr="007B0668">
        <w:rPr>
          <w:sz w:val="22"/>
          <w:szCs w:val="22"/>
          <w:lang w:val="uk-UA"/>
        </w:rPr>
        <w:t>ами</w:t>
      </w:r>
      <w:r w:rsidRPr="007B0668">
        <w:rPr>
          <w:sz w:val="22"/>
          <w:szCs w:val="22"/>
          <w:lang w:val="uk-UA"/>
        </w:rPr>
        <w:t xml:space="preserve"> до Договору.</w:t>
      </w:r>
    </w:p>
    <w:p w14:paraId="36825571" w14:textId="77777777" w:rsidR="00517BFD" w:rsidRPr="007B0668" w:rsidRDefault="00FC39FB" w:rsidP="00D67302">
      <w:pPr>
        <w:pStyle w:val="a4"/>
        <w:numPr>
          <w:ilvl w:val="1"/>
          <w:numId w:val="1"/>
        </w:numPr>
        <w:tabs>
          <w:tab w:val="left" w:pos="567"/>
        </w:tabs>
        <w:autoSpaceDE w:val="0"/>
        <w:ind w:left="0" w:firstLine="0"/>
        <w:jc w:val="both"/>
        <w:rPr>
          <w:sz w:val="22"/>
          <w:szCs w:val="22"/>
          <w:lang w:val="uk-UA"/>
        </w:rPr>
      </w:pPr>
      <w:r w:rsidRPr="007B0668">
        <w:rPr>
          <w:snapToGrid w:val="0"/>
          <w:sz w:val="22"/>
          <w:szCs w:val="22"/>
          <w:lang w:val="uk-UA"/>
        </w:rPr>
        <w:t xml:space="preserve">Кожна із Сторін вправі розірвати цей Договір, шляхом письмового повідомлення іншої сторони за 14 (чотирнадцяти) календарних днів до дати такого розірвання. </w:t>
      </w:r>
    </w:p>
    <w:p w14:paraId="35CD27D7" w14:textId="30DA8C31" w:rsidR="00313573" w:rsidRPr="007B0668" w:rsidRDefault="00FC39FB" w:rsidP="00D67302">
      <w:pPr>
        <w:pStyle w:val="a4"/>
        <w:numPr>
          <w:ilvl w:val="1"/>
          <w:numId w:val="1"/>
        </w:numPr>
        <w:tabs>
          <w:tab w:val="left" w:pos="567"/>
        </w:tabs>
        <w:autoSpaceDE w:val="0"/>
        <w:ind w:left="0" w:firstLine="0"/>
        <w:jc w:val="both"/>
        <w:rPr>
          <w:sz w:val="22"/>
          <w:szCs w:val="22"/>
          <w:lang w:val="uk-UA"/>
        </w:rPr>
      </w:pPr>
      <w:r w:rsidRPr="007B0668">
        <w:rPr>
          <w:snapToGrid w:val="0"/>
          <w:sz w:val="22"/>
          <w:szCs w:val="22"/>
          <w:lang w:val="uk-UA"/>
        </w:rPr>
        <w:lastRenderedPageBreak/>
        <w:t xml:space="preserve">Кожна із Сторін має право </w:t>
      </w:r>
      <w:r w:rsidR="00AF40E1" w:rsidRPr="007B0668">
        <w:rPr>
          <w:snapToGrid w:val="0"/>
          <w:sz w:val="22"/>
          <w:szCs w:val="22"/>
          <w:lang w:val="uk-UA"/>
        </w:rPr>
        <w:t xml:space="preserve">достроково </w:t>
      </w:r>
      <w:r w:rsidRPr="007B0668">
        <w:rPr>
          <w:snapToGrid w:val="0"/>
          <w:sz w:val="22"/>
          <w:szCs w:val="22"/>
          <w:lang w:val="uk-UA"/>
        </w:rPr>
        <w:t xml:space="preserve">розірвати цей Договір у випадку невиконання іншою </w:t>
      </w:r>
      <w:r w:rsidR="00F90BF4" w:rsidRPr="007B0668">
        <w:rPr>
          <w:snapToGrid w:val="0"/>
          <w:sz w:val="22"/>
          <w:szCs w:val="22"/>
          <w:lang w:val="uk-UA"/>
        </w:rPr>
        <w:t>С</w:t>
      </w:r>
      <w:r w:rsidRPr="007B0668">
        <w:rPr>
          <w:snapToGrid w:val="0"/>
          <w:sz w:val="22"/>
          <w:szCs w:val="22"/>
          <w:lang w:val="uk-UA"/>
        </w:rPr>
        <w:t>тороною будь – якого зобов’язання за цим Договором на підставі письмового повідомлення винній Сторон</w:t>
      </w:r>
      <w:r w:rsidR="00092C79" w:rsidRPr="007B0668">
        <w:rPr>
          <w:snapToGrid w:val="0"/>
          <w:sz w:val="22"/>
          <w:szCs w:val="22"/>
          <w:lang w:val="uk-UA"/>
        </w:rPr>
        <w:t>і</w:t>
      </w:r>
      <w:r w:rsidRPr="007B0668">
        <w:rPr>
          <w:snapToGrid w:val="0"/>
          <w:sz w:val="22"/>
          <w:szCs w:val="22"/>
          <w:lang w:val="uk-UA"/>
        </w:rPr>
        <w:t xml:space="preserve"> про таке порушення, при умові, що така винна Сторона не усуне допущене порушення протягом 7 (семи) днів з моменту спливу строку для усунення, вказаного у повідомленні постраждалої Сторони</w:t>
      </w:r>
      <w:r w:rsidR="00DD6489" w:rsidRPr="007B0668">
        <w:rPr>
          <w:sz w:val="22"/>
          <w:szCs w:val="22"/>
          <w:lang w:val="uk-UA"/>
        </w:rPr>
        <w:t>.</w:t>
      </w:r>
      <w:r w:rsidR="006D5E90" w:rsidRPr="007B0668">
        <w:rPr>
          <w:sz w:val="22"/>
          <w:szCs w:val="22"/>
          <w:lang w:val="uk-UA"/>
        </w:rPr>
        <w:t xml:space="preserve"> </w:t>
      </w:r>
    </w:p>
    <w:p w14:paraId="086ABEBE" w14:textId="6F95CD02" w:rsidR="00DD6489" w:rsidRPr="007B0668" w:rsidRDefault="00AD7A96"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Виконавець має право достроково </w:t>
      </w:r>
      <w:r w:rsidR="00ED7C2D" w:rsidRPr="007B0668">
        <w:rPr>
          <w:sz w:val="22"/>
          <w:szCs w:val="22"/>
          <w:lang w:val="uk-UA"/>
        </w:rPr>
        <w:t>розірвати цей</w:t>
      </w:r>
      <w:r w:rsidRPr="007B0668">
        <w:rPr>
          <w:sz w:val="22"/>
          <w:szCs w:val="22"/>
          <w:lang w:val="uk-UA"/>
        </w:rPr>
        <w:t xml:space="preserve"> Договору у випадку, якщо він не погоджується зі змінами його умов, що вносяться в порядку, визначеному </w:t>
      </w:r>
      <w:r w:rsidR="00A23529" w:rsidRPr="007B0668">
        <w:rPr>
          <w:sz w:val="22"/>
          <w:szCs w:val="22"/>
          <w:lang w:val="uk-UA"/>
        </w:rPr>
        <w:t>цим розділом</w:t>
      </w:r>
      <w:r w:rsidRPr="007B0668">
        <w:rPr>
          <w:sz w:val="22"/>
          <w:szCs w:val="22"/>
          <w:lang w:val="uk-UA"/>
        </w:rPr>
        <w:t xml:space="preserve">. </w:t>
      </w:r>
      <w:r w:rsidR="00145655" w:rsidRPr="007B0668">
        <w:rPr>
          <w:sz w:val="22"/>
          <w:szCs w:val="22"/>
          <w:lang w:val="uk-UA"/>
        </w:rPr>
        <w:t>Виконавець</w:t>
      </w:r>
      <w:r w:rsidRPr="007B0668">
        <w:rPr>
          <w:sz w:val="22"/>
          <w:szCs w:val="22"/>
          <w:lang w:val="uk-UA"/>
        </w:rPr>
        <w:t xml:space="preserve"> </w:t>
      </w:r>
      <w:r w:rsidR="00D47EB0" w:rsidRPr="007B0668">
        <w:rPr>
          <w:sz w:val="22"/>
          <w:szCs w:val="22"/>
          <w:lang w:val="uk-UA"/>
        </w:rPr>
        <w:t xml:space="preserve">наступного дня після </w:t>
      </w:r>
      <w:r w:rsidR="00C52597" w:rsidRPr="007B0668">
        <w:rPr>
          <w:sz w:val="22"/>
          <w:szCs w:val="22"/>
          <w:lang w:val="uk-UA"/>
        </w:rPr>
        <w:t xml:space="preserve">набрання чинності змін до Договору, але не пізніше </w:t>
      </w:r>
      <w:r w:rsidR="00285C10" w:rsidRPr="007B0668">
        <w:rPr>
          <w:sz w:val="22"/>
          <w:szCs w:val="22"/>
          <w:lang w:val="uk-UA"/>
        </w:rPr>
        <w:t>5 (п’яти</w:t>
      </w:r>
      <w:r w:rsidRPr="007B0668">
        <w:rPr>
          <w:sz w:val="22"/>
          <w:szCs w:val="22"/>
          <w:lang w:val="uk-UA"/>
        </w:rPr>
        <w:t>) робочих днів</w:t>
      </w:r>
      <w:r w:rsidR="00C52597" w:rsidRPr="007B0668">
        <w:rPr>
          <w:sz w:val="22"/>
          <w:szCs w:val="22"/>
          <w:lang w:val="uk-UA"/>
        </w:rPr>
        <w:t xml:space="preserve"> після опублікування </w:t>
      </w:r>
      <w:r w:rsidR="00F94D60" w:rsidRPr="007B0668">
        <w:rPr>
          <w:sz w:val="22"/>
          <w:szCs w:val="22"/>
          <w:lang w:val="uk-UA"/>
        </w:rPr>
        <w:t xml:space="preserve">Замовником </w:t>
      </w:r>
      <w:r w:rsidR="00C52597" w:rsidRPr="007B0668">
        <w:rPr>
          <w:sz w:val="22"/>
          <w:szCs w:val="22"/>
          <w:lang w:val="uk-UA"/>
        </w:rPr>
        <w:t>відповідни</w:t>
      </w:r>
      <w:r w:rsidR="00B563BE" w:rsidRPr="007B0668">
        <w:rPr>
          <w:sz w:val="22"/>
          <w:szCs w:val="22"/>
          <w:lang w:val="uk-UA"/>
        </w:rPr>
        <w:t>х змін</w:t>
      </w:r>
      <w:r w:rsidR="00983DDD" w:rsidRPr="007B0668">
        <w:rPr>
          <w:sz w:val="22"/>
          <w:szCs w:val="22"/>
          <w:lang w:val="uk-UA"/>
        </w:rPr>
        <w:t xml:space="preserve">, </w:t>
      </w:r>
      <w:r w:rsidR="00E45A36" w:rsidRPr="007B0668">
        <w:rPr>
          <w:sz w:val="22"/>
          <w:szCs w:val="22"/>
          <w:lang w:val="uk-UA"/>
        </w:rPr>
        <w:t>повинен</w:t>
      </w:r>
      <w:r w:rsidRPr="007B0668">
        <w:rPr>
          <w:sz w:val="22"/>
          <w:szCs w:val="22"/>
          <w:lang w:val="uk-UA"/>
        </w:rPr>
        <w:t xml:space="preserve"> направити </w:t>
      </w:r>
      <w:r w:rsidR="00ED7C2D" w:rsidRPr="007B0668">
        <w:rPr>
          <w:sz w:val="22"/>
          <w:szCs w:val="22"/>
          <w:lang w:val="uk-UA"/>
        </w:rPr>
        <w:t>письмове повідомлення Замовнику</w:t>
      </w:r>
      <w:r w:rsidRPr="007B0668">
        <w:rPr>
          <w:sz w:val="22"/>
          <w:szCs w:val="22"/>
          <w:lang w:val="uk-UA"/>
        </w:rPr>
        <w:t xml:space="preserve"> про припинення Договору. </w:t>
      </w:r>
      <w:r w:rsidR="00ED7C2D" w:rsidRPr="007B0668">
        <w:rPr>
          <w:sz w:val="22"/>
          <w:szCs w:val="22"/>
          <w:lang w:val="uk-UA"/>
        </w:rPr>
        <w:t xml:space="preserve">У випадку направлення відповідного письмового повідомлення Договір вважається розірваним </w:t>
      </w:r>
      <w:r w:rsidRPr="007B0668">
        <w:rPr>
          <w:sz w:val="22"/>
          <w:szCs w:val="22"/>
          <w:lang w:val="uk-UA"/>
        </w:rPr>
        <w:t>з дня набрання чинності відповідних змін до Договору</w:t>
      </w:r>
      <w:r w:rsidR="00C67FE5" w:rsidRPr="007B0668">
        <w:rPr>
          <w:sz w:val="22"/>
          <w:szCs w:val="22"/>
          <w:lang w:val="uk-UA"/>
        </w:rPr>
        <w:t>, а Послуги</w:t>
      </w:r>
      <w:r w:rsidR="00253FFB" w:rsidRPr="007B0668">
        <w:rPr>
          <w:sz w:val="22"/>
          <w:szCs w:val="22"/>
          <w:lang w:val="uk-UA"/>
        </w:rPr>
        <w:t>,</w:t>
      </w:r>
      <w:r w:rsidR="00C67FE5" w:rsidRPr="007B0668">
        <w:rPr>
          <w:sz w:val="22"/>
          <w:szCs w:val="22"/>
          <w:lang w:val="uk-UA"/>
        </w:rPr>
        <w:t xml:space="preserve"> надані Виконавцем</w:t>
      </w:r>
      <w:r w:rsidR="00B23436" w:rsidRPr="007B0668">
        <w:rPr>
          <w:sz w:val="22"/>
          <w:szCs w:val="22"/>
          <w:lang w:val="uk-UA"/>
        </w:rPr>
        <w:t xml:space="preserve"> з </w:t>
      </w:r>
      <w:r w:rsidR="00474C7C" w:rsidRPr="007B0668">
        <w:rPr>
          <w:sz w:val="22"/>
          <w:szCs w:val="22"/>
          <w:lang w:val="uk-UA"/>
        </w:rPr>
        <w:t xml:space="preserve">дати набрання </w:t>
      </w:r>
      <w:r w:rsidR="001041FE" w:rsidRPr="007B0668">
        <w:rPr>
          <w:sz w:val="22"/>
          <w:szCs w:val="22"/>
          <w:lang w:val="uk-UA"/>
        </w:rPr>
        <w:t>чинності</w:t>
      </w:r>
      <w:r w:rsidR="00474C7C" w:rsidRPr="007B0668">
        <w:rPr>
          <w:sz w:val="22"/>
          <w:szCs w:val="22"/>
          <w:lang w:val="uk-UA"/>
        </w:rPr>
        <w:t xml:space="preserve"> нової редакції </w:t>
      </w:r>
      <w:r w:rsidR="001041FE" w:rsidRPr="007B0668">
        <w:rPr>
          <w:sz w:val="22"/>
          <w:szCs w:val="22"/>
          <w:lang w:val="uk-UA"/>
        </w:rPr>
        <w:t>Договору по дату розірвання договору</w:t>
      </w:r>
      <w:r w:rsidR="00504C45" w:rsidRPr="007B0668">
        <w:rPr>
          <w:sz w:val="22"/>
          <w:szCs w:val="22"/>
          <w:lang w:val="uk-UA"/>
        </w:rPr>
        <w:t xml:space="preserve"> </w:t>
      </w:r>
      <w:r w:rsidR="00F94D60" w:rsidRPr="007B0668">
        <w:rPr>
          <w:sz w:val="22"/>
          <w:szCs w:val="22"/>
          <w:lang w:val="uk-UA"/>
        </w:rPr>
        <w:t>оплачуються в порядку, передбаченому попередньою редакцією Договору</w:t>
      </w:r>
      <w:r w:rsidRPr="007B0668">
        <w:rPr>
          <w:sz w:val="22"/>
          <w:szCs w:val="22"/>
          <w:lang w:val="uk-UA"/>
        </w:rPr>
        <w:t xml:space="preserve">. </w:t>
      </w:r>
    </w:p>
    <w:p w14:paraId="3F4B6CD5" w14:textId="77777777" w:rsidR="00AF40E1" w:rsidRPr="007B0668" w:rsidRDefault="00AF40E1" w:rsidP="00D67302">
      <w:pPr>
        <w:pStyle w:val="a4"/>
        <w:numPr>
          <w:ilvl w:val="1"/>
          <w:numId w:val="1"/>
        </w:numPr>
        <w:tabs>
          <w:tab w:val="left" w:pos="567"/>
        </w:tabs>
        <w:autoSpaceDE w:val="0"/>
        <w:ind w:left="0" w:firstLine="0"/>
        <w:jc w:val="both"/>
        <w:rPr>
          <w:sz w:val="22"/>
          <w:szCs w:val="22"/>
          <w:lang w:val="uk-UA"/>
        </w:rPr>
      </w:pPr>
      <w:r w:rsidRPr="007B0668">
        <w:rPr>
          <w:sz w:val="22"/>
          <w:szCs w:val="22"/>
          <w:lang w:val="uk-UA"/>
        </w:rPr>
        <w:t xml:space="preserve">У разі дострокового розірвання Договору, Сторони зобов'язані повернути один одному все одержане ними за Договором пропорційно виконаним зобов'язанням, а також провести взаєморозрахунки, якщо такі не були здійснені раніше, протягом </w:t>
      </w:r>
      <w:r w:rsidRPr="007B0668">
        <w:rPr>
          <w:snapToGrid w:val="0"/>
          <w:sz w:val="22"/>
          <w:szCs w:val="22"/>
          <w:lang w:val="uk-UA"/>
        </w:rPr>
        <w:t>14 (чотирнадцяти) календарних</w:t>
      </w:r>
      <w:r w:rsidRPr="007B0668">
        <w:rPr>
          <w:sz w:val="22"/>
          <w:szCs w:val="22"/>
          <w:lang w:val="uk-UA"/>
        </w:rPr>
        <w:t xml:space="preserve"> днів з моменту розірвання цього Договору.</w:t>
      </w:r>
    </w:p>
    <w:p w14:paraId="611F764C" w14:textId="77777777" w:rsidR="00A23529" w:rsidRPr="007B0668" w:rsidRDefault="00A23529" w:rsidP="00D67302">
      <w:pPr>
        <w:pStyle w:val="a4"/>
        <w:tabs>
          <w:tab w:val="left" w:pos="567"/>
        </w:tabs>
        <w:autoSpaceDE w:val="0"/>
        <w:ind w:left="0"/>
        <w:jc w:val="both"/>
        <w:rPr>
          <w:sz w:val="22"/>
          <w:szCs w:val="22"/>
          <w:lang w:val="uk-UA"/>
        </w:rPr>
      </w:pPr>
    </w:p>
    <w:p w14:paraId="4314CE37" w14:textId="2FB5B06B" w:rsidR="00DD6489" w:rsidRPr="007B0668" w:rsidRDefault="00DD6489" w:rsidP="00D67302">
      <w:pPr>
        <w:numPr>
          <w:ilvl w:val="0"/>
          <w:numId w:val="1"/>
        </w:numPr>
        <w:tabs>
          <w:tab w:val="left" w:pos="284"/>
        </w:tabs>
        <w:ind w:left="0" w:firstLine="0"/>
        <w:contextualSpacing/>
        <w:jc w:val="center"/>
        <w:rPr>
          <w:b/>
          <w:sz w:val="22"/>
          <w:szCs w:val="22"/>
          <w:lang w:val="uk-UA"/>
        </w:rPr>
      </w:pPr>
      <w:r w:rsidRPr="007B0668">
        <w:rPr>
          <w:b/>
          <w:sz w:val="22"/>
          <w:szCs w:val="22"/>
          <w:lang w:val="uk-UA"/>
        </w:rPr>
        <w:t>Конфіденційність</w:t>
      </w:r>
    </w:p>
    <w:p w14:paraId="1037FBA4" w14:textId="2C370D28" w:rsidR="00DD6489" w:rsidRPr="007B0668" w:rsidRDefault="00350499" w:rsidP="00D67302">
      <w:pPr>
        <w:numPr>
          <w:ilvl w:val="1"/>
          <w:numId w:val="1"/>
        </w:numPr>
        <w:tabs>
          <w:tab w:val="left" w:pos="567"/>
        </w:tabs>
        <w:ind w:left="0" w:firstLine="0"/>
        <w:contextualSpacing/>
        <w:jc w:val="both"/>
        <w:rPr>
          <w:sz w:val="22"/>
          <w:szCs w:val="22"/>
          <w:lang w:val="uk-UA"/>
        </w:rPr>
      </w:pPr>
      <w:r w:rsidRPr="007B0668">
        <w:rPr>
          <w:sz w:val="22"/>
          <w:szCs w:val="22"/>
          <w:lang w:val="uk-UA"/>
        </w:rPr>
        <w:t xml:space="preserve">Сторони </w:t>
      </w:r>
      <w:r w:rsidR="008511D7" w:rsidRPr="007B0668">
        <w:rPr>
          <w:sz w:val="22"/>
          <w:szCs w:val="22"/>
          <w:lang w:val="uk-UA"/>
        </w:rPr>
        <w:t>не вправі розкривати третім особам Конфіденційну інформацію</w:t>
      </w:r>
      <w:r w:rsidR="00DA7797" w:rsidRPr="007B0668">
        <w:rPr>
          <w:sz w:val="22"/>
          <w:szCs w:val="22"/>
          <w:lang w:val="uk-UA"/>
        </w:rPr>
        <w:t xml:space="preserve"> (далі –</w:t>
      </w:r>
      <w:r w:rsidR="00DA7797" w:rsidRPr="007B0668">
        <w:rPr>
          <w:b/>
          <w:bCs/>
          <w:sz w:val="22"/>
          <w:szCs w:val="22"/>
          <w:lang w:val="uk-UA"/>
        </w:rPr>
        <w:t xml:space="preserve"> Інформація</w:t>
      </w:r>
      <w:r w:rsidR="00DA7797" w:rsidRPr="007B0668">
        <w:rPr>
          <w:sz w:val="22"/>
          <w:szCs w:val="22"/>
          <w:lang w:val="uk-UA"/>
        </w:rPr>
        <w:t>)</w:t>
      </w:r>
      <w:r w:rsidR="008511D7" w:rsidRPr="007B0668">
        <w:rPr>
          <w:sz w:val="22"/>
          <w:szCs w:val="22"/>
          <w:lang w:val="uk-UA"/>
        </w:rPr>
        <w:t xml:space="preserve"> у будь–якому вигляді без письмової згоди </w:t>
      </w:r>
      <w:r w:rsidRPr="007B0668">
        <w:rPr>
          <w:sz w:val="22"/>
          <w:szCs w:val="22"/>
          <w:lang w:val="uk-UA"/>
        </w:rPr>
        <w:t>іншої Сторони</w:t>
      </w:r>
      <w:r w:rsidR="008511D7" w:rsidRPr="007B0668">
        <w:rPr>
          <w:sz w:val="22"/>
          <w:szCs w:val="22"/>
          <w:lang w:val="uk-UA"/>
        </w:rPr>
        <w:t xml:space="preserve">. Зобов’язання з конфіденційності залишаються чинними й після закінчення </w:t>
      </w:r>
      <w:r w:rsidRPr="007B0668">
        <w:rPr>
          <w:sz w:val="22"/>
          <w:szCs w:val="22"/>
          <w:lang w:val="uk-UA"/>
        </w:rPr>
        <w:t xml:space="preserve">строку </w:t>
      </w:r>
      <w:r w:rsidR="008511D7" w:rsidRPr="007B0668">
        <w:rPr>
          <w:sz w:val="22"/>
          <w:szCs w:val="22"/>
          <w:lang w:val="uk-UA"/>
        </w:rPr>
        <w:t xml:space="preserve">дії цього </w:t>
      </w:r>
      <w:r w:rsidR="00F76125" w:rsidRPr="007B0668">
        <w:rPr>
          <w:sz w:val="22"/>
          <w:szCs w:val="22"/>
          <w:lang w:val="uk-UA"/>
        </w:rPr>
        <w:t>Д</w:t>
      </w:r>
      <w:r w:rsidR="008511D7" w:rsidRPr="007B0668">
        <w:rPr>
          <w:sz w:val="22"/>
          <w:szCs w:val="22"/>
          <w:lang w:val="uk-UA"/>
        </w:rPr>
        <w:t>оговору</w:t>
      </w:r>
      <w:r w:rsidR="00DD6489" w:rsidRPr="007B0668">
        <w:rPr>
          <w:sz w:val="22"/>
          <w:szCs w:val="22"/>
          <w:lang w:val="uk-UA"/>
        </w:rPr>
        <w:t>.</w:t>
      </w:r>
    </w:p>
    <w:p w14:paraId="4EBD7621" w14:textId="45CD44C4" w:rsidR="00DD6489" w:rsidRPr="007B0668" w:rsidRDefault="00DA7797" w:rsidP="00D67302">
      <w:pPr>
        <w:numPr>
          <w:ilvl w:val="1"/>
          <w:numId w:val="1"/>
        </w:numPr>
        <w:tabs>
          <w:tab w:val="left" w:pos="567"/>
        </w:tabs>
        <w:ind w:left="0" w:firstLine="0"/>
        <w:contextualSpacing/>
        <w:jc w:val="both"/>
        <w:rPr>
          <w:sz w:val="22"/>
          <w:szCs w:val="22"/>
          <w:lang w:val="uk-UA"/>
        </w:rPr>
      </w:pPr>
      <w:r w:rsidRPr="007B0668">
        <w:rPr>
          <w:sz w:val="22"/>
          <w:szCs w:val="22"/>
          <w:lang w:val="uk-UA"/>
        </w:rPr>
        <w:t>Під Інформацією розуміється (у тому числі, але не обмежуючись)</w:t>
      </w:r>
      <w:r w:rsidR="00DD6489" w:rsidRPr="007B0668">
        <w:rPr>
          <w:sz w:val="22"/>
          <w:szCs w:val="22"/>
          <w:lang w:val="uk-UA"/>
        </w:rPr>
        <w:t>:</w:t>
      </w:r>
    </w:p>
    <w:p w14:paraId="5569A8A1" w14:textId="6ED3F355" w:rsidR="00DD6489" w:rsidRPr="007B0668" w:rsidRDefault="00DA7797" w:rsidP="00D67302">
      <w:pPr>
        <w:numPr>
          <w:ilvl w:val="2"/>
          <w:numId w:val="1"/>
        </w:numPr>
        <w:tabs>
          <w:tab w:val="left" w:pos="567"/>
          <w:tab w:val="left" w:pos="709"/>
        </w:tabs>
        <w:ind w:left="0" w:firstLine="0"/>
        <w:contextualSpacing/>
        <w:jc w:val="both"/>
        <w:rPr>
          <w:sz w:val="22"/>
          <w:szCs w:val="22"/>
          <w:lang w:val="uk-UA"/>
        </w:rPr>
      </w:pPr>
      <w:r w:rsidRPr="007B0668">
        <w:rPr>
          <w:sz w:val="22"/>
          <w:szCs w:val="22"/>
          <w:lang w:val="uk-UA"/>
        </w:rPr>
        <w:t>інформація, яка у письмовій, електронній, візуальній, графічній або у будь-якій іншій формі розкривається однією Стороною іншій Стороні</w:t>
      </w:r>
      <w:r w:rsidR="00DD6489" w:rsidRPr="007B0668">
        <w:rPr>
          <w:sz w:val="22"/>
          <w:szCs w:val="22"/>
          <w:lang w:val="uk-UA"/>
        </w:rPr>
        <w:t>;</w:t>
      </w:r>
    </w:p>
    <w:p w14:paraId="5176FDC2" w14:textId="542B05CE" w:rsidR="00DD6489" w:rsidRPr="007B0668" w:rsidRDefault="00DA7797" w:rsidP="00D67302">
      <w:pPr>
        <w:numPr>
          <w:ilvl w:val="2"/>
          <w:numId w:val="1"/>
        </w:numPr>
        <w:tabs>
          <w:tab w:val="left" w:pos="567"/>
          <w:tab w:val="left" w:pos="709"/>
        </w:tabs>
        <w:ind w:left="0" w:firstLine="0"/>
        <w:contextualSpacing/>
        <w:jc w:val="both"/>
        <w:rPr>
          <w:sz w:val="22"/>
          <w:szCs w:val="22"/>
          <w:lang w:val="uk-UA"/>
        </w:rPr>
      </w:pPr>
      <w:r w:rsidRPr="007B0668">
        <w:rPr>
          <w:sz w:val="22"/>
          <w:szCs w:val="22"/>
          <w:lang w:val="uk-UA"/>
        </w:rPr>
        <w:t>всі усні обговорення інформації, визначеної у п. 11.2. цього Договору, незалежно від того, чи мали місце такі обговорення до, в момент чи після розголошення такої інформації</w:t>
      </w:r>
      <w:r w:rsidR="00DD6489" w:rsidRPr="007B0668">
        <w:rPr>
          <w:sz w:val="22"/>
          <w:szCs w:val="22"/>
          <w:lang w:val="uk-UA"/>
        </w:rPr>
        <w:t>.</w:t>
      </w:r>
    </w:p>
    <w:p w14:paraId="5CF1CA13" w14:textId="118A887B" w:rsidR="00DD6489" w:rsidRPr="007B0668" w:rsidRDefault="00DA7797" w:rsidP="00D67302">
      <w:pPr>
        <w:numPr>
          <w:ilvl w:val="1"/>
          <w:numId w:val="1"/>
        </w:numPr>
        <w:tabs>
          <w:tab w:val="left" w:pos="567"/>
        </w:tabs>
        <w:ind w:left="0" w:firstLine="0"/>
        <w:contextualSpacing/>
        <w:jc w:val="both"/>
        <w:rPr>
          <w:sz w:val="22"/>
          <w:szCs w:val="22"/>
          <w:lang w:val="uk-UA"/>
        </w:rPr>
      </w:pPr>
      <w:r w:rsidRPr="007B0668">
        <w:rPr>
          <w:sz w:val="22"/>
          <w:szCs w:val="22"/>
          <w:lang w:val="uk-UA"/>
        </w:rPr>
        <w:t>Будь-яка та уся Інформація буде передаватися однією Стороною іншій Стороні виключно для обмеженого використання з метою виконання умов цього Договору.</w:t>
      </w:r>
    </w:p>
    <w:p w14:paraId="4499AFC4" w14:textId="05A769B3" w:rsidR="005C373E" w:rsidRPr="007B0668" w:rsidRDefault="001148EE" w:rsidP="00D67302">
      <w:pPr>
        <w:numPr>
          <w:ilvl w:val="1"/>
          <w:numId w:val="1"/>
        </w:numPr>
        <w:tabs>
          <w:tab w:val="left" w:pos="567"/>
        </w:tabs>
        <w:ind w:left="0" w:firstLine="0"/>
        <w:contextualSpacing/>
        <w:jc w:val="both"/>
        <w:rPr>
          <w:sz w:val="22"/>
          <w:szCs w:val="22"/>
          <w:lang w:val="uk-UA"/>
        </w:rPr>
      </w:pPr>
      <w:r w:rsidRPr="007B0668">
        <w:rPr>
          <w:sz w:val="22"/>
          <w:szCs w:val="22"/>
          <w:lang w:val="uk-UA"/>
        </w:rPr>
        <w:t>З метою виконання цього Договору, Сторони повинні діяти наступним чином:</w:t>
      </w:r>
    </w:p>
    <w:p w14:paraId="134CDC20" w14:textId="14A1EE43" w:rsidR="001148EE" w:rsidRPr="007B0668" w:rsidRDefault="001148EE" w:rsidP="00D67302">
      <w:pPr>
        <w:pStyle w:val="a4"/>
        <w:numPr>
          <w:ilvl w:val="0"/>
          <w:numId w:val="21"/>
        </w:numPr>
        <w:tabs>
          <w:tab w:val="left" w:pos="142"/>
        </w:tabs>
        <w:ind w:left="0" w:firstLine="0"/>
        <w:jc w:val="both"/>
        <w:rPr>
          <w:sz w:val="22"/>
          <w:szCs w:val="22"/>
          <w:lang w:val="uk-UA"/>
        </w:rPr>
      </w:pPr>
      <w:r w:rsidRPr="007B0668">
        <w:rPr>
          <w:sz w:val="22"/>
          <w:szCs w:val="22"/>
          <w:lang w:val="uk-UA"/>
        </w:rPr>
        <w:t>суворо зберігати конфіденційність будь-якої та всієї Інформації, розкритої іншою Стороною;</w:t>
      </w:r>
    </w:p>
    <w:p w14:paraId="5A2552F6" w14:textId="54FDF29F" w:rsidR="001148EE" w:rsidRPr="007B0668" w:rsidRDefault="001148EE" w:rsidP="00D67302">
      <w:pPr>
        <w:pStyle w:val="a4"/>
        <w:numPr>
          <w:ilvl w:val="0"/>
          <w:numId w:val="21"/>
        </w:numPr>
        <w:tabs>
          <w:tab w:val="left" w:pos="142"/>
        </w:tabs>
        <w:ind w:left="0" w:firstLine="0"/>
        <w:jc w:val="both"/>
        <w:rPr>
          <w:sz w:val="22"/>
          <w:szCs w:val="22"/>
          <w:lang w:val="uk-UA"/>
        </w:rPr>
      </w:pPr>
      <w:r w:rsidRPr="007B0668">
        <w:rPr>
          <w:sz w:val="22"/>
          <w:szCs w:val="22"/>
          <w:lang w:val="uk-UA"/>
        </w:rPr>
        <w:t xml:space="preserve">не використовувати Інформацію при наданні послуг третім особам або будь-яким іншим чином без попередньої письмової згоди </w:t>
      </w:r>
      <w:proofErr w:type="spellStart"/>
      <w:r w:rsidRPr="007B0668">
        <w:rPr>
          <w:sz w:val="22"/>
          <w:szCs w:val="22"/>
          <w:lang w:val="uk-UA"/>
        </w:rPr>
        <w:t>інщої</w:t>
      </w:r>
      <w:proofErr w:type="spellEnd"/>
      <w:r w:rsidRPr="007B0668">
        <w:rPr>
          <w:sz w:val="22"/>
          <w:szCs w:val="22"/>
          <w:lang w:val="uk-UA"/>
        </w:rPr>
        <w:t xml:space="preserve"> Сторони;</w:t>
      </w:r>
    </w:p>
    <w:p w14:paraId="22A3DFA8" w14:textId="32356A25" w:rsidR="001148EE" w:rsidRPr="007B0668" w:rsidRDefault="001148EE" w:rsidP="00D67302">
      <w:pPr>
        <w:pStyle w:val="a4"/>
        <w:numPr>
          <w:ilvl w:val="0"/>
          <w:numId w:val="21"/>
        </w:numPr>
        <w:tabs>
          <w:tab w:val="left" w:pos="142"/>
        </w:tabs>
        <w:ind w:left="0" w:firstLine="0"/>
        <w:jc w:val="both"/>
        <w:rPr>
          <w:sz w:val="22"/>
          <w:szCs w:val="22"/>
          <w:lang w:val="uk-UA"/>
        </w:rPr>
      </w:pPr>
      <w:r w:rsidRPr="007B0668">
        <w:rPr>
          <w:sz w:val="22"/>
          <w:szCs w:val="22"/>
          <w:lang w:val="uk-UA"/>
        </w:rPr>
        <w:t>надавати доступ до Інформації тільки тим працівникам, яким необхідно знати таку Інформацію для виконання своїх службових обов’язків, та які будуть дотримуватися зобов’язань щодо збереження конфіденційності, передбачених цим Договором</w:t>
      </w:r>
      <w:r w:rsidR="003E0BC5" w:rsidRPr="007B0668">
        <w:rPr>
          <w:sz w:val="22"/>
          <w:szCs w:val="22"/>
          <w:lang w:val="uk-UA"/>
        </w:rPr>
        <w:t>;</w:t>
      </w:r>
    </w:p>
    <w:p w14:paraId="36C64B52" w14:textId="0BC8C8FA" w:rsidR="003E0BC5" w:rsidRPr="007B0668" w:rsidRDefault="003E0BC5" w:rsidP="00D67302">
      <w:pPr>
        <w:pStyle w:val="a4"/>
        <w:numPr>
          <w:ilvl w:val="0"/>
          <w:numId w:val="21"/>
        </w:numPr>
        <w:tabs>
          <w:tab w:val="left" w:pos="142"/>
        </w:tabs>
        <w:ind w:left="0" w:firstLine="0"/>
        <w:jc w:val="both"/>
        <w:rPr>
          <w:sz w:val="22"/>
          <w:szCs w:val="22"/>
          <w:lang w:val="uk-UA"/>
        </w:rPr>
      </w:pPr>
      <w:r w:rsidRPr="007B0668">
        <w:rPr>
          <w:sz w:val="22"/>
          <w:szCs w:val="22"/>
          <w:lang w:val="uk-UA"/>
        </w:rPr>
        <w:t>надавати доступ до Інформації аудиторським компаніям, які належать до так званої «великої четвірки» (надалі – «Консультанти») або аудиторських компаній, які залучаються Сторонами на договірній основі для проведення щорічних аудиторських перевірок, але лише за умови взяття Консультантами на себе письмових зобов’язань щодо дотримання вимог конфіденційності, передбачених цим Договором. При цьому Інформація може бути надана Консультанту лише у тому обсязі, який є необхідним для виконання ним своїх обов’язків за відповідною угодою із Стороною щодо виконання цього Договору.</w:t>
      </w:r>
    </w:p>
    <w:p w14:paraId="258F0CF7" w14:textId="0D66BF38" w:rsidR="003E0BC5" w:rsidRPr="007B0668" w:rsidRDefault="00321CF6" w:rsidP="00D67302">
      <w:pPr>
        <w:pStyle w:val="a4"/>
        <w:numPr>
          <w:ilvl w:val="0"/>
          <w:numId w:val="21"/>
        </w:numPr>
        <w:tabs>
          <w:tab w:val="left" w:pos="142"/>
        </w:tabs>
        <w:ind w:left="0" w:firstLine="0"/>
        <w:jc w:val="both"/>
        <w:rPr>
          <w:sz w:val="22"/>
          <w:szCs w:val="22"/>
          <w:lang w:val="uk-UA"/>
        </w:rPr>
      </w:pPr>
      <w:r w:rsidRPr="007B0668">
        <w:rPr>
          <w:sz w:val="22"/>
          <w:szCs w:val="22"/>
          <w:lang w:val="uk-UA"/>
        </w:rPr>
        <w:t>надавати доступ до Інформації третім особам, не зазначеним вище у цьому пункті, лише за умови отримання попередньої письмової згоди Сторони, чия Інформація розкривається, на надання такого доступу та взяття такими третіми особами на себе письмових зобов’язань щодо дотримання вимог конфіденційності, передбачених цим Договором. При цьому Інформація може бути надана третім особам лише у тому обсязі, який є необхідним для виконання ними своїх обов’язків за відповідною угодою із Стороною щодо виконання цього Договору.</w:t>
      </w:r>
    </w:p>
    <w:p w14:paraId="39C29293" w14:textId="0215363C" w:rsidR="00321CF6" w:rsidRPr="007B0668" w:rsidRDefault="00321CF6" w:rsidP="00D67302">
      <w:pPr>
        <w:pStyle w:val="a4"/>
        <w:numPr>
          <w:ilvl w:val="1"/>
          <w:numId w:val="1"/>
        </w:numPr>
        <w:tabs>
          <w:tab w:val="left" w:pos="567"/>
        </w:tabs>
        <w:ind w:left="0" w:firstLine="0"/>
        <w:jc w:val="both"/>
        <w:rPr>
          <w:sz w:val="22"/>
          <w:szCs w:val="22"/>
          <w:lang w:val="uk-UA"/>
        </w:rPr>
      </w:pPr>
      <w:r w:rsidRPr="007B0668">
        <w:rPr>
          <w:sz w:val="22"/>
          <w:szCs w:val="22"/>
          <w:lang w:val="uk-UA"/>
        </w:rPr>
        <w:t>Сторони цим визнають, що несанкціоноване розкриття або використання Інформації Сторін може заподіяти непоправну шкоду та значний збиток Сторонам, який, можливо, буде важко або неможливо оцінити. Відповідно, Сторона, яка в результаті такого несанкціонованого розкриття зазнала збитку буде мати право вимагати та отримувати негайний правовий захист у вигляді судової заборони від порушень положень цього Договору, додатково до будь-яких інших прав та засобів правового захисту, які вона може мати.</w:t>
      </w:r>
    </w:p>
    <w:p w14:paraId="02CE57AB" w14:textId="497E2D06" w:rsidR="00C14DDB" w:rsidRPr="007B0668" w:rsidRDefault="00C14DDB" w:rsidP="00D67302">
      <w:pPr>
        <w:pStyle w:val="a4"/>
        <w:numPr>
          <w:ilvl w:val="1"/>
          <w:numId w:val="1"/>
        </w:numPr>
        <w:tabs>
          <w:tab w:val="left" w:pos="567"/>
        </w:tabs>
        <w:ind w:left="0" w:firstLine="0"/>
        <w:jc w:val="both"/>
        <w:rPr>
          <w:sz w:val="22"/>
          <w:szCs w:val="22"/>
          <w:lang w:val="uk-UA"/>
        </w:rPr>
      </w:pPr>
      <w:r w:rsidRPr="007B0668">
        <w:rPr>
          <w:sz w:val="22"/>
          <w:szCs w:val="22"/>
          <w:lang w:val="uk-UA"/>
        </w:rPr>
        <w:t>Отримана Сторонами Інформація не буде вважатися Інформацією, якщо Сторона може довести та підтвердити документально будь-яку з нижченаведених обставин:</w:t>
      </w:r>
    </w:p>
    <w:p w14:paraId="089214A4" w14:textId="0C5F5CC9" w:rsidR="00C14DDB" w:rsidRPr="007B0668" w:rsidRDefault="00C14DDB" w:rsidP="00D67302">
      <w:pPr>
        <w:pStyle w:val="a4"/>
        <w:numPr>
          <w:ilvl w:val="0"/>
          <w:numId w:val="21"/>
        </w:numPr>
        <w:tabs>
          <w:tab w:val="left" w:pos="142"/>
        </w:tabs>
        <w:ind w:left="0" w:firstLine="0"/>
        <w:jc w:val="both"/>
        <w:rPr>
          <w:sz w:val="22"/>
          <w:szCs w:val="22"/>
          <w:lang w:val="uk-UA"/>
        </w:rPr>
      </w:pPr>
      <w:r w:rsidRPr="007B0668">
        <w:rPr>
          <w:sz w:val="22"/>
          <w:szCs w:val="22"/>
          <w:lang w:val="uk-UA"/>
        </w:rPr>
        <w:t>Інформація була публічно доступна на момент її розкриття;</w:t>
      </w:r>
    </w:p>
    <w:p w14:paraId="41775546" w14:textId="30DCE928" w:rsidR="00C14DDB" w:rsidRPr="007B0668" w:rsidRDefault="00C14DDB" w:rsidP="00D67302">
      <w:pPr>
        <w:pStyle w:val="a4"/>
        <w:numPr>
          <w:ilvl w:val="0"/>
          <w:numId w:val="21"/>
        </w:numPr>
        <w:tabs>
          <w:tab w:val="left" w:pos="142"/>
        </w:tabs>
        <w:ind w:left="0" w:firstLine="0"/>
        <w:jc w:val="both"/>
        <w:rPr>
          <w:sz w:val="22"/>
          <w:szCs w:val="22"/>
          <w:lang w:val="uk-UA"/>
        </w:rPr>
      </w:pPr>
      <w:r w:rsidRPr="007B0668">
        <w:rPr>
          <w:sz w:val="22"/>
          <w:szCs w:val="22"/>
          <w:lang w:val="uk-UA"/>
        </w:rPr>
        <w:t>Інформація після її отримання стала публічно доступною, якщо тільки це не було результатом її несанкціонованого розкриття Стороною, яка отримала Інформацію;</w:t>
      </w:r>
    </w:p>
    <w:p w14:paraId="25E97847" w14:textId="2E261D5A" w:rsidR="00C14DDB" w:rsidRPr="007B0668" w:rsidRDefault="00C14DDB" w:rsidP="00D67302">
      <w:pPr>
        <w:pStyle w:val="a4"/>
        <w:numPr>
          <w:ilvl w:val="0"/>
          <w:numId w:val="21"/>
        </w:numPr>
        <w:tabs>
          <w:tab w:val="left" w:pos="142"/>
        </w:tabs>
        <w:ind w:left="0" w:firstLine="0"/>
        <w:jc w:val="both"/>
        <w:rPr>
          <w:sz w:val="22"/>
          <w:szCs w:val="22"/>
          <w:lang w:val="uk-UA"/>
        </w:rPr>
      </w:pPr>
      <w:r w:rsidRPr="007B0668">
        <w:rPr>
          <w:sz w:val="22"/>
          <w:szCs w:val="22"/>
          <w:lang w:val="uk-UA"/>
        </w:rPr>
        <w:lastRenderedPageBreak/>
        <w:t>Сторона, Інформація якої була розкрита, дала згоду у письмовій формі на те, що Інформація може бути розкрита іншою Стороною якій-небудь третій особі без обмежень на її розкриття, або сама Сторона передає Інформацію третій особі без яких-небудь обмежень на її розкриття;</w:t>
      </w:r>
    </w:p>
    <w:p w14:paraId="0740E29D" w14:textId="50FB0087" w:rsidR="00C14DDB" w:rsidRPr="007B0668" w:rsidRDefault="00C14DDB" w:rsidP="00D67302">
      <w:pPr>
        <w:pStyle w:val="a4"/>
        <w:numPr>
          <w:ilvl w:val="0"/>
          <w:numId w:val="21"/>
        </w:numPr>
        <w:tabs>
          <w:tab w:val="left" w:pos="142"/>
        </w:tabs>
        <w:ind w:left="0" w:firstLine="0"/>
        <w:jc w:val="both"/>
        <w:rPr>
          <w:sz w:val="22"/>
          <w:szCs w:val="22"/>
          <w:lang w:val="uk-UA"/>
        </w:rPr>
      </w:pPr>
      <w:r w:rsidRPr="007B0668">
        <w:rPr>
          <w:sz w:val="22"/>
          <w:szCs w:val="22"/>
          <w:lang w:val="uk-UA"/>
        </w:rPr>
        <w:t>Інформація відома Стороні, яка отримала Інформацію до її одержання та/або пізніше від якої-небудь третьої особи; у цьому випадку обов'язки Сторони, яка отримала Інформацію</w:t>
      </w:r>
      <w:r w:rsidRPr="007B0668" w:rsidDel="000C4B27">
        <w:rPr>
          <w:sz w:val="22"/>
          <w:szCs w:val="22"/>
          <w:lang w:val="uk-UA"/>
        </w:rPr>
        <w:t xml:space="preserve"> </w:t>
      </w:r>
      <w:r w:rsidRPr="007B0668">
        <w:rPr>
          <w:sz w:val="22"/>
          <w:szCs w:val="22"/>
          <w:lang w:val="uk-UA"/>
        </w:rPr>
        <w:t>перед іншою Стороною по відношенню до нерозголошення будуть не більш суворими, ніж обов'язки по відношенню до нерозголошення (якщо такі будуть мати місце) перед третьою особою, від якої отримана Інформація;</w:t>
      </w:r>
    </w:p>
    <w:p w14:paraId="485021EB" w14:textId="13094339" w:rsidR="00C14DDB" w:rsidRPr="007B0668" w:rsidRDefault="00C14DDB" w:rsidP="00D67302">
      <w:pPr>
        <w:pStyle w:val="a4"/>
        <w:numPr>
          <w:ilvl w:val="0"/>
          <w:numId w:val="21"/>
        </w:numPr>
        <w:tabs>
          <w:tab w:val="left" w:pos="142"/>
        </w:tabs>
        <w:ind w:left="0" w:firstLine="0"/>
        <w:jc w:val="both"/>
        <w:rPr>
          <w:sz w:val="22"/>
          <w:szCs w:val="22"/>
          <w:lang w:val="uk-UA"/>
        </w:rPr>
      </w:pPr>
      <w:r w:rsidRPr="007B0668">
        <w:rPr>
          <w:sz w:val="22"/>
          <w:szCs w:val="22"/>
          <w:lang w:val="uk-UA"/>
        </w:rPr>
        <w:t xml:space="preserve">Інформація самостійно розроблена працівниками </w:t>
      </w:r>
      <w:proofErr w:type="spellStart"/>
      <w:r w:rsidRPr="007B0668">
        <w:rPr>
          <w:sz w:val="22"/>
          <w:szCs w:val="22"/>
          <w:lang w:val="uk-UA"/>
        </w:rPr>
        <w:t>Cторони</w:t>
      </w:r>
      <w:proofErr w:type="spellEnd"/>
      <w:r w:rsidRPr="007B0668">
        <w:rPr>
          <w:sz w:val="22"/>
          <w:szCs w:val="22"/>
          <w:lang w:val="uk-UA"/>
        </w:rPr>
        <w:t>, які не мали доступу до Інформації іншої Сторони, та без порушення цієї Угоди</w:t>
      </w:r>
      <w:r w:rsidR="00392264" w:rsidRPr="007B0668">
        <w:rPr>
          <w:sz w:val="22"/>
          <w:szCs w:val="22"/>
          <w:lang w:val="uk-UA"/>
        </w:rPr>
        <w:t>.</w:t>
      </w:r>
    </w:p>
    <w:p w14:paraId="190CDA5A" w14:textId="3D86BE67" w:rsidR="00392264" w:rsidRPr="007B0668" w:rsidRDefault="00392264" w:rsidP="00D67302">
      <w:pPr>
        <w:numPr>
          <w:ilvl w:val="1"/>
          <w:numId w:val="1"/>
        </w:numPr>
        <w:tabs>
          <w:tab w:val="left" w:pos="567"/>
        </w:tabs>
        <w:ind w:left="0" w:firstLine="0"/>
        <w:contextualSpacing/>
        <w:jc w:val="both"/>
        <w:rPr>
          <w:sz w:val="22"/>
          <w:szCs w:val="22"/>
          <w:lang w:val="uk-UA"/>
        </w:rPr>
      </w:pPr>
      <w:r w:rsidRPr="007B0668">
        <w:rPr>
          <w:sz w:val="22"/>
          <w:szCs w:val="22"/>
          <w:lang w:val="uk-UA"/>
        </w:rPr>
        <w:t>У випадку, якщо Сторона, яка отримала Інформацію відповідно до вимог чинного законодавства України</w:t>
      </w:r>
      <w:r w:rsidRPr="007B0668" w:rsidDel="002857BF">
        <w:rPr>
          <w:sz w:val="22"/>
          <w:szCs w:val="22"/>
          <w:lang w:val="uk-UA"/>
        </w:rPr>
        <w:t xml:space="preserve"> </w:t>
      </w:r>
      <w:r w:rsidRPr="007B0668">
        <w:rPr>
          <w:sz w:val="22"/>
          <w:szCs w:val="22"/>
          <w:lang w:val="uk-UA"/>
        </w:rPr>
        <w:t xml:space="preserve">зобов’язана надати Інформацію в результаті судового рішення або на вимогу слідчих або інших компетентних державних органів, тоді така Сторона може надати таку Інформацію у тому порядку та тільки у тому обсязі, які потрібні в силу судового рішення або вимоги компетентного державного органу. При цьому, </w:t>
      </w:r>
      <w:bookmarkStart w:id="3" w:name="_Hlk33193068"/>
      <w:r w:rsidRPr="007B0668">
        <w:rPr>
          <w:sz w:val="22"/>
          <w:szCs w:val="22"/>
          <w:lang w:val="uk-UA"/>
        </w:rPr>
        <w:t xml:space="preserve">Сторона, яка буде надавати Інформацію іншої Сторони </w:t>
      </w:r>
      <w:bookmarkEnd w:id="3"/>
      <w:r w:rsidRPr="007B0668">
        <w:rPr>
          <w:sz w:val="22"/>
          <w:szCs w:val="22"/>
          <w:lang w:val="uk-UA"/>
        </w:rPr>
        <w:t>зобов’язана направити такій іншій Стороні повідомлення (у письмовій формі з обов’язковим дублюванням по електронній пошті) стосовно свого обов’язку надати Інформацію згідно з цим пунктом протягом 1 (одного) робочого дня з моменту отримання нею відповідного рішення та/або вимоги.</w:t>
      </w:r>
    </w:p>
    <w:p w14:paraId="56F8DBA0" w14:textId="711FE2BA" w:rsidR="005C373E" w:rsidRPr="007B0668" w:rsidRDefault="005C373E" w:rsidP="00D67302">
      <w:pPr>
        <w:numPr>
          <w:ilvl w:val="1"/>
          <w:numId w:val="1"/>
        </w:numPr>
        <w:tabs>
          <w:tab w:val="left" w:pos="567"/>
        </w:tabs>
        <w:ind w:left="0" w:firstLine="0"/>
        <w:contextualSpacing/>
        <w:jc w:val="both"/>
        <w:rPr>
          <w:sz w:val="22"/>
          <w:szCs w:val="22"/>
          <w:lang w:val="uk-UA"/>
        </w:rPr>
      </w:pPr>
      <w:r w:rsidRPr="007B0668">
        <w:rPr>
          <w:sz w:val="22"/>
          <w:szCs w:val="22"/>
          <w:lang w:val="uk-UA"/>
        </w:rPr>
        <w:t xml:space="preserve">Розділ 11 зберігає свою дію протягом </w:t>
      </w:r>
      <w:r w:rsidR="008511D7" w:rsidRPr="007B0668">
        <w:rPr>
          <w:sz w:val="22"/>
          <w:szCs w:val="22"/>
          <w:lang w:val="uk-UA"/>
        </w:rPr>
        <w:t>5</w:t>
      </w:r>
      <w:r w:rsidRPr="007B0668">
        <w:rPr>
          <w:sz w:val="22"/>
          <w:szCs w:val="22"/>
          <w:lang w:val="uk-UA"/>
        </w:rPr>
        <w:t xml:space="preserve"> (</w:t>
      </w:r>
      <w:r w:rsidR="008511D7" w:rsidRPr="007B0668">
        <w:rPr>
          <w:sz w:val="22"/>
          <w:szCs w:val="22"/>
          <w:lang w:val="uk-UA"/>
        </w:rPr>
        <w:t>п’яти</w:t>
      </w:r>
      <w:r w:rsidRPr="007B0668">
        <w:rPr>
          <w:sz w:val="22"/>
          <w:szCs w:val="22"/>
          <w:lang w:val="uk-UA"/>
        </w:rPr>
        <w:t>) років після закінчення строку дії Договору.</w:t>
      </w:r>
    </w:p>
    <w:p w14:paraId="6F49EEC1" w14:textId="028EAB5B" w:rsidR="005E2F39" w:rsidRPr="007B0668" w:rsidRDefault="005E2F39" w:rsidP="00D67302">
      <w:pPr>
        <w:numPr>
          <w:ilvl w:val="1"/>
          <w:numId w:val="1"/>
        </w:numPr>
        <w:tabs>
          <w:tab w:val="left" w:pos="567"/>
        </w:tabs>
        <w:ind w:left="0" w:firstLine="0"/>
        <w:contextualSpacing/>
        <w:jc w:val="both"/>
        <w:rPr>
          <w:sz w:val="22"/>
          <w:szCs w:val="22"/>
          <w:lang w:val="uk-UA"/>
        </w:rPr>
      </w:pPr>
      <w:r w:rsidRPr="007B0668">
        <w:rPr>
          <w:sz w:val="22"/>
          <w:szCs w:val="22"/>
          <w:lang w:val="uk-UA"/>
        </w:rPr>
        <w:t xml:space="preserve">За несанкціоноване розголошення Інформації винна Сторона зобов'язується відшкодувати Стороні, яка зазнала збитків, всі фактичні збитки, у тому числі втрачену вигоду, розмір якої повинен бути підтверджений документально. Сторони несуть одна перед одною відповідальність за несанкціоноване розголошення Інформації третіми особами, яким було надано доступ до такої Інформації, навіть якщо надання такого доступу не порушувало умови </w:t>
      </w:r>
      <w:r w:rsidR="006668CC" w:rsidRPr="007B0668">
        <w:rPr>
          <w:sz w:val="22"/>
          <w:szCs w:val="22"/>
          <w:lang w:val="uk-UA"/>
        </w:rPr>
        <w:t>цього Договору</w:t>
      </w:r>
      <w:r w:rsidRPr="007B0668">
        <w:rPr>
          <w:sz w:val="22"/>
          <w:szCs w:val="22"/>
          <w:lang w:val="uk-UA"/>
        </w:rPr>
        <w:t>.</w:t>
      </w:r>
    </w:p>
    <w:p w14:paraId="22B583A1" w14:textId="77777777" w:rsidR="00044177" w:rsidRPr="007B0668" w:rsidRDefault="00044177" w:rsidP="00D67302">
      <w:pPr>
        <w:tabs>
          <w:tab w:val="left" w:pos="567"/>
        </w:tabs>
        <w:contextualSpacing/>
        <w:jc w:val="both"/>
        <w:rPr>
          <w:bCs/>
          <w:sz w:val="22"/>
          <w:szCs w:val="22"/>
          <w:lang w:val="uk-UA"/>
        </w:rPr>
      </w:pPr>
    </w:p>
    <w:p w14:paraId="41BC09DF" w14:textId="1D359077" w:rsidR="003C2243" w:rsidRPr="007B0668" w:rsidRDefault="00044177" w:rsidP="00D67302">
      <w:pPr>
        <w:numPr>
          <w:ilvl w:val="0"/>
          <w:numId w:val="1"/>
        </w:numPr>
        <w:tabs>
          <w:tab w:val="left" w:pos="284"/>
        </w:tabs>
        <w:ind w:left="0" w:firstLine="0"/>
        <w:contextualSpacing/>
        <w:jc w:val="center"/>
        <w:rPr>
          <w:b/>
          <w:sz w:val="22"/>
          <w:szCs w:val="22"/>
          <w:lang w:val="uk-UA"/>
        </w:rPr>
      </w:pPr>
      <w:r w:rsidRPr="007B0668">
        <w:rPr>
          <w:b/>
          <w:sz w:val="22"/>
          <w:szCs w:val="22"/>
          <w:lang w:val="uk-UA"/>
        </w:rPr>
        <w:t>Електронний документообіг</w:t>
      </w:r>
    </w:p>
    <w:p w14:paraId="48EF2BAB" w14:textId="6258B807" w:rsidR="003C2243" w:rsidRPr="007B0668" w:rsidRDefault="003C2243" w:rsidP="00D67302">
      <w:pPr>
        <w:pStyle w:val="a4"/>
        <w:numPr>
          <w:ilvl w:val="1"/>
          <w:numId w:val="1"/>
        </w:numPr>
        <w:tabs>
          <w:tab w:val="left" w:pos="567"/>
        </w:tabs>
        <w:ind w:left="0" w:firstLine="0"/>
        <w:jc w:val="both"/>
        <w:rPr>
          <w:b/>
          <w:sz w:val="22"/>
          <w:szCs w:val="22"/>
          <w:lang w:val="uk-UA"/>
        </w:rPr>
      </w:pPr>
      <w:r w:rsidRPr="007B0668">
        <w:rPr>
          <w:sz w:val="22"/>
          <w:szCs w:val="22"/>
          <w:lang w:val="uk-UA"/>
        </w:rPr>
        <w:t xml:space="preserve">Сторони домовилися, що умови цього </w:t>
      </w:r>
      <w:r w:rsidR="00AF40E1" w:rsidRPr="007B0668">
        <w:rPr>
          <w:sz w:val="22"/>
          <w:szCs w:val="22"/>
          <w:lang w:val="uk-UA"/>
        </w:rPr>
        <w:t>розділу</w:t>
      </w:r>
      <w:r w:rsidRPr="007B0668">
        <w:rPr>
          <w:sz w:val="22"/>
          <w:szCs w:val="22"/>
          <w:lang w:val="uk-UA"/>
        </w:rPr>
        <w:t xml:space="preserve"> можуть бути застосовані до наступних видів електронних документів:</w:t>
      </w:r>
      <w:r w:rsidRPr="007B0668">
        <w:rPr>
          <w:b/>
          <w:sz w:val="22"/>
          <w:szCs w:val="22"/>
          <w:lang w:val="uk-UA"/>
        </w:rPr>
        <w:t xml:space="preserve"> </w:t>
      </w:r>
    </w:p>
    <w:p w14:paraId="28D927D4" w14:textId="54713EBA" w:rsidR="00D64460" w:rsidRPr="007B0668" w:rsidRDefault="00D64460" w:rsidP="00D67302">
      <w:pPr>
        <w:pStyle w:val="a4"/>
        <w:tabs>
          <w:tab w:val="left" w:pos="567"/>
        </w:tabs>
        <w:ind w:left="0"/>
        <w:jc w:val="both"/>
        <w:rPr>
          <w:bCs/>
          <w:sz w:val="22"/>
          <w:szCs w:val="22"/>
          <w:lang w:val="uk-UA"/>
        </w:rPr>
      </w:pPr>
      <w:r w:rsidRPr="007B0668">
        <w:rPr>
          <w:bCs/>
          <w:sz w:val="22"/>
          <w:szCs w:val="22"/>
          <w:lang w:val="uk-UA"/>
        </w:rPr>
        <w:t>- Заяви</w:t>
      </w:r>
      <w:r w:rsidR="00CC40F0" w:rsidRPr="007B0668">
        <w:rPr>
          <w:bCs/>
          <w:sz w:val="22"/>
          <w:szCs w:val="22"/>
          <w:lang w:val="uk-UA"/>
        </w:rPr>
        <w:t xml:space="preserve"> про </w:t>
      </w:r>
      <w:r w:rsidRPr="007B0668">
        <w:rPr>
          <w:bCs/>
          <w:sz w:val="22"/>
          <w:szCs w:val="22"/>
          <w:lang w:val="uk-UA"/>
        </w:rPr>
        <w:t>приєднання до Договору;</w:t>
      </w:r>
    </w:p>
    <w:p w14:paraId="08713FE6" w14:textId="114765DD" w:rsidR="008871AF" w:rsidRPr="007B0668" w:rsidRDefault="008871AF" w:rsidP="00D67302">
      <w:pPr>
        <w:pStyle w:val="a4"/>
        <w:tabs>
          <w:tab w:val="left" w:pos="567"/>
        </w:tabs>
        <w:ind w:left="0"/>
        <w:jc w:val="both"/>
        <w:rPr>
          <w:bCs/>
          <w:sz w:val="22"/>
          <w:szCs w:val="22"/>
          <w:lang w:val="uk-UA"/>
        </w:rPr>
      </w:pPr>
      <w:r w:rsidRPr="007B0668">
        <w:rPr>
          <w:bCs/>
          <w:sz w:val="22"/>
          <w:szCs w:val="22"/>
          <w:lang w:val="uk-UA"/>
        </w:rPr>
        <w:t>- рахунків на оплату Послуг;</w:t>
      </w:r>
    </w:p>
    <w:p w14:paraId="19BF9F8C" w14:textId="4B33C7CC" w:rsidR="003C2243" w:rsidRPr="007B0668" w:rsidRDefault="003C2243" w:rsidP="00D67302">
      <w:pPr>
        <w:pStyle w:val="a4"/>
        <w:tabs>
          <w:tab w:val="left" w:pos="567"/>
        </w:tabs>
        <w:ind w:left="0"/>
        <w:jc w:val="both"/>
        <w:rPr>
          <w:bCs/>
          <w:sz w:val="22"/>
          <w:szCs w:val="22"/>
          <w:lang w:val="uk-UA"/>
        </w:rPr>
      </w:pPr>
      <w:r w:rsidRPr="007B0668">
        <w:rPr>
          <w:bCs/>
          <w:sz w:val="22"/>
          <w:szCs w:val="22"/>
          <w:lang w:val="uk-UA"/>
        </w:rPr>
        <w:t>- Акт</w:t>
      </w:r>
      <w:r w:rsidR="001300A8" w:rsidRPr="007B0668">
        <w:rPr>
          <w:bCs/>
          <w:sz w:val="22"/>
          <w:szCs w:val="22"/>
          <w:lang w:val="uk-UA"/>
        </w:rPr>
        <w:t>ів</w:t>
      </w:r>
      <w:r w:rsidR="00991146" w:rsidRPr="007B0668">
        <w:rPr>
          <w:bCs/>
          <w:sz w:val="22"/>
          <w:szCs w:val="22"/>
          <w:lang w:val="uk-UA"/>
        </w:rPr>
        <w:t>, звітів</w:t>
      </w:r>
      <w:r w:rsidR="00AE7B2A" w:rsidRPr="007B0668">
        <w:rPr>
          <w:bCs/>
          <w:sz w:val="22"/>
          <w:szCs w:val="22"/>
          <w:lang w:val="uk-UA"/>
        </w:rPr>
        <w:t>, реєстрів</w:t>
      </w:r>
      <w:r w:rsidRPr="007B0668">
        <w:rPr>
          <w:bCs/>
          <w:sz w:val="22"/>
          <w:szCs w:val="22"/>
          <w:lang w:val="uk-UA"/>
        </w:rPr>
        <w:t>;</w:t>
      </w:r>
    </w:p>
    <w:p w14:paraId="138C7688" w14:textId="4B507900" w:rsidR="003C2243" w:rsidRPr="007B0668" w:rsidRDefault="003C2243" w:rsidP="00D67302">
      <w:pPr>
        <w:pStyle w:val="a4"/>
        <w:tabs>
          <w:tab w:val="left" w:pos="567"/>
        </w:tabs>
        <w:ind w:left="0"/>
        <w:jc w:val="both"/>
        <w:rPr>
          <w:bCs/>
          <w:sz w:val="22"/>
          <w:szCs w:val="22"/>
          <w:lang w:val="uk-UA"/>
        </w:rPr>
      </w:pPr>
      <w:r w:rsidRPr="007B0668">
        <w:rPr>
          <w:bCs/>
          <w:sz w:val="22"/>
          <w:szCs w:val="22"/>
          <w:lang w:val="uk-UA"/>
        </w:rPr>
        <w:t>- акт</w:t>
      </w:r>
      <w:r w:rsidR="001300A8" w:rsidRPr="007B0668">
        <w:rPr>
          <w:bCs/>
          <w:sz w:val="22"/>
          <w:szCs w:val="22"/>
          <w:lang w:val="uk-UA"/>
        </w:rPr>
        <w:t>ів</w:t>
      </w:r>
      <w:r w:rsidRPr="007B0668">
        <w:rPr>
          <w:bCs/>
          <w:sz w:val="22"/>
          <w:szCs w:val="22"/>
          <w:lang w:val="uk-UA"/>
        </w:rPr>
        <w:t xml:space="preserve"> звірки взаємних розрахунків.</w:t>
      </w:r>
    </w:p>
    <w:p w14:paraId="4F56B906" w14:textId="3085BC00" w:rsidR="003C2243" w:rsidRPr="007B0668" w:rsidRDefault="003C2243" w:rsidP="00D67302">
      <w:pPr>
        <w:pStyle w:val="a4"/>
        <w:tabs>
          <w:tab w:val="left" w:pos="567"/>
        </w:tabs>
        <w:ind w:left="0"/>
        <w:jc w:val="both"/>
        <w:rPr>
          <w:sz w:val="22"/>
          <w:szCs w:val="22"/>
          <w:lang w:val="uk-UA"/>
        </w:rPr>
      </w:pPr>
      <w:r w:rsidRPr="007B0668">
        <w:rPr>
          <w:bCs/>
          <w:sz w:val="22"/>
          <w:szCs w:val="22"/>
          <w:lang w:val="uk-UA"/>
        </w:rPr>
        <w:t xml:space="preserve">12.2. </w:t>
      </w:r>
      <w:r w:rsidRPr="007B0668">
        <w:rPr>
          <w:sz w:val="22"/>
          <w:szCs w:val="22"/>
          <w:lang w:val="uk-UA"/>
        </w:rPr>
        <w:t xml:space="preserve">Сторони визначили, що системою електронного документообігу, яка буде ними використовуватись для виконання умов </w:t>
      </w:r>
      <w:r w:rsidR="00B037C8" w:rsidRPr="007B0668">
        <w:rPr>
          <w:sz w:val="22"/>
          <w:szCs w:val="22"/>
          <w:lang w:val="uk-UA"/>
        </w:rPr>
        <w:t xml:space="preserve">цього </w:t>
      </w:r>
      <w:r w:rsidRPr="007B0668">
        <w:rPr>
          <w:sz w:val="22"/>
          <w:szCs w:val="22"/>
          <w:lang w:val="uk-UA"/>
        </w:rPr>
        <w:t xml:space="preserve">Договору, є </w:t>
      </w:r>
      <w:proofErr w:type="spellStart"/>
      <w:r w:rsidRPr="007B0668">
        <w:rPr>
          <w:sz w:val="22"/>
          <w:szCs w:val="22"/>
          <w:lang w:val="uk-UA"/>
        </w:rPr>
        <w:t>online</w:t>
      </w:r>
      <w:proofErr w:type="spellEnd"/>
      <w:r w:rsidRPr="007B0668">
        <w:rPr>
          <w:sz w:val="22"/>
          <w:szCs w:val="22"/>
          <w:lang w:val="uk-UA"/>
        </w:rPr>
        <w:t>-система</w:t>
      </w:r>
      <w:r w:rsidR="001532B2" w:rsidRPr="007B0668">
        <w:rPr>
          <w:sz w:val="22"/>
          <w:szCs w:val="22"/>
          <w:lang w:val="uk-UA"/>
        </w:rPr>
        <w:t xml:space="preserve"> (сервіс)</w:t>
      </w:r>
      <w:r w:rsidRPr="007B0668">
        <w:rPr>
          <w:sz w:val="22"/>
          <w:szCs w:val="22"/>
          <w:lang w:val="uk-UA"/>
        </w:rPr>
        <w:t xml:space="preserve"> електронного документообігу «Вчасно» (https://vchasno.ua). При цьому кожна із Сторін повинна додатково до зберігання оброблених первинних ЕД бухгалтерського обліку у </w:t>
      </w:r>
      <w:proofErr w:type="spellStart"/>
      <w:r w:rsidRPr="007B0668">
        <w:rPr>
          <w:sz w:val="22"/>
          <w:szCs w:val="22"/>
          <w:lang w:val="uk-UA"/>
        </w:rPr>
        <w:t>online</w:t>
      </w:r>
      <w:proofErr w:type="spellEnd"/>
      <w:r w:rsidRPr="007B0668">
        <w:rPr>
          <w:sz w:val="22"/>
          <w:szCs w:val="22"/>
          <w:lang w:val="uk-UA"/>
        </w:rPr>
        <w:t>-системі</w:t>
      </w:r>
      <w:r w:rsidR="001532B2" w:rsidRPr="007B0668">
        <w:rPr>
          <w:sz w:val="22"/>
          <w:szCs w:val="22"/>
          <w:lang w:val="uk-UA"/>
        </w:rPr>
        <w:t xml:space="preserve"> (сервісі)</w:t>
      </w:r>
      <w:r w:rsidRPr="007B0668">
        <w:rPr>
          <w:sz w:val="22"/>
          <w:szCs w:val="22"/>
          <w:lang w:val="uk-UA"/>
        </w:rPr>
        <w:t xml:space="preserve"> «Вчасно» забезпечити їх зберігання </w:t>
      </w:r>
      <w:r w:rsidR="001300A8" w:rsidRPr="007B0668">
        <w:rPr>
          <w:sz w:val="22"/>
          <w:szCs w:val="22"/>
          <w:lang w:val="uk-UA"/>
        </w:rPr>
        <w:t>у</w:t>
      </w:r>
      <w:r w:rsidRPr="007B0668">
        <w:rPr>
          <w:sz w:val="22"/>
          <w:szCs w:val="22"/>
          <w:lang w:val="uk-UA"/>
        </w:rPr>
        <w:t xml:space="preserve"> власному електронному архіві.</w:t>
      </w:r>
    </w:p>
    <w:p w14:paraId="7223ECBB" w14:textId="39FDC42C" w:rsidR="003C2243" w:rsidRPr="007B0668" w:rsidRDefault="003C2243" w:rsidP="00D67302">
      <w:pPr>
        <w:pStyle w:val="a4"/>
        <w:tabs>
          <w:tab w:val="left" w:pos="567"/>
        </w:tabs>
        <w:ind w:left="0"/>
        <w:jc w:val="both"/>
        <w:rPr>
          <w:sz w:val="22"/>
          <w:szCs w:val="22"/>
          <w:lang w:val="uk-UA"/>
        </w:rPr>
      </w:pPr>
      <w:r w:rsidRPr="007B0668">
        <w:rPr>
          <w:sz w:val="22"/>
          <w:szCs w:val="22"/>
          <w:lang w:val="uk-UA"/>
        </w:rPr>
        <w:t>12.3. Сторони домовились використовувати для підписання ЕД, зазначених в п.</w:t>
      </w:r>
      <w:r w:rsidR="00B037C8" w:rsidRPr="007B0668">
        <w:rPr>
          <w:sz w:val="22"/>
          <w:szCs w:val="22"/>
          <w:lang w:val="uk-UA"/>
        </w:rPr>
        <w:t xml:space="preserve"> </w:t>
      </w:r>
      <w:r w:rsidR="001300A8" w:rsidRPr="007B0668">
        <w:rPr>
          <w:sz w:val="22"/>
          <w:szCs w:val="22"/>
          <w:lang w:val="uk-UA"/>
        </w:rPr>
        <w:t>12.1</w:t>
      </w:r>
      <w:r w:rsidRPr="007B0668">
        <w:rPr>
          <w:sz w:val="22"/>
          <w:szCs w:val="22"/>
          <w:lang w:val="uk-UA"/>
        </w:rPr>
        <w:t xml:space="preserve">. </w:t>
      </w:r>
      <w:r w:rsidR="001300A8" w:rsidRPr="007B0668">
        <w:rPr>
          <w:sz w:val="22"/>
          <w:szCs w:val="22"/>
          <w:lang w:val="uk-UA"/>
        </w:rPr>
        <w:t>цього Договору</w:t>
      </w:r>
      <w:r w:rsidRPr="007B0668">
        <w:rPr>
          <w:sz w:val="22"/>
          <w:szCs w:val="22"/>
          <w:lang w:val="uk-UA"/>
        </w:rPr>
        <w:t>, виключно КЕП посадових осіб та кваліфіковані електронні печатки.</w:t>
      </w:r>
    </w:p>
    <w:p w14:paraId="3C7B4712" w14:textId="4A700B70" w:rsidR="003C2243" w:rsidRPr="007B0668" w:rsidRDefault="003C2243" w:rsidP="00D67302">
      <w:pPr>
        <w:pStyle w:val="a4"/>
        <w:tabs>
          <w:tab w:val="left" w:pos="567"/>
        </w:tabs>
        <w:ind w:left="0"/>
        <w:jc w:val="both"/>
        <w:rPr>
          <w:sz w:val="22"/>
          <w:szCs w:val="22"/>
          <w:lang w:val="uk-UA"/>
        </w:rPr>
      </w:pPr>
      <w:r w:rsidRPr="007B0668">
        <w:rPr>
          <w:sz w:val="22"/>
          <w:szCs w:val="22"/>
          <w:lang w:val="uk-UA"/>
        </w:rPr>
        <w:t xml:space="preserve">12.4. Кожна Сторона зобов’язана слідкувати за надходженням ЕД та здійснювати їх приймання, перевірку, підписання та повернення іншій Стороні в ті строки, які встановлені умовами </w:t>
      </w:r>
      <w:r w:rsidR="00B037C8" w:rsidRPr="007B0668">
        <w:rPr>
          <w:sz w:val="22"/>
          <w:szCs w:val="22"/>
          <w:lang w:val="uk-UA"/>
        </w:rPr>
        <w:t xml:space="preserve">цього </w:t>
      </w:r>
      <w:r w:rsidRPr="007B0668">
        <w:rPr>
          <w:sz w:val="22"/>
          <w:szCs w:val="22"/>
          <w:lang w:val="uk-UA"/>
        </w:rPr>
        <w:t>Договору для документів в письмовій формі. У випадку, якщо Договором не встановлено строків для конкретних документів, строк приймання, перевірки, підписання та повернення іншій Стороні таких документів становить 3 (три) робочих дні, починаючи з дати їх надсилання.</w:t>
      </w:r>
    </w:p>
    <w:p w14:paraId="295C9228" w14:textId="7A099797" w:rsidR="003C2243" w:rsidRPr="007B0668" w:rsidRDefault="003C2243" w:rsidP="00D67302">
      <w:pPr>
        <w:pStyle w:val="a4"/>
        <w:tabs>
          <w:tab w:val="left" w:pos="567"/>
        </w:tabs>
        <w:ind w:left="0"/>
        <w:jc w:val="both"/>
        <w:rPr>
          <w:sz w:val="22"/>
          <w:szCs w:val="22"/>
          <w:lang w:val="uk-UA"/>
        </w:rPr>
      </w:pPr>
      <w:r w:rsidRPr="007B0668">
        <w:rPr>
          <w:sz w:val="22"/>
          <w:szCs w:val="22"/>
          <w:lang w:val="uk-UA"/>
        </w:rPr>
        <w:t xml:space="preserve">12.5. Підготовка ЕД здійснюється тією Стороною і в ті </w:t>
      </w:r>
      <w:r w:rsidR="001300A8" w:rsidRPr="007B0668">
        <w:rPr>
          <w:sz w:val="22"/>
          <w:szCs w:val="22"/>
          <w:lang w:val="uk-UA"/>
        </w:rPr>
        <w:t>строки</w:t>
      </w:r>
      <w:r w:rsidRPr="007B0668">
        <w:rPr>
          <w:sz w:val="22"/>
          <w:szCs w:val="22"/>
          <w:lang w:val="uk-UA"/>
        </w:rPr>
        <w:t xml:space="preserve">, які встановлені умовами </w:t>
      </w:r>
      <w:r w:rsidR="00B037C8" w:rsidRPr="007B0668">
        <w:rPr>
          <w:sz w:val="22"/>
          <w:szCs w:val="22"/>
          <w:lang w:val="uk-UA"/>
        </w:rPr>
        <w:t xml:space="preserve">цього </w:t>
      </w:r>
      <w:r w:rsidRPr="007B0668">
        <w:rPr>
          <w:sz w:val="22"/>
          <w:szCs w:val="22"/>
          <w:lang w:val="uk-UA"/>
        </w:rPr>
        <w:t>Договору для документів в письмовій формі.</w:t>
      </w:r>
    </w:p>
    <w:p w14:paraId="5BF9CCFC" w14:textId="5FEC0BA9" w:rsidR="003C2243" w:rsidRPr="007B0668" w:rsidRDefault="003C2243" w:rsidP="00D67302">
      <w:pPr>
        <w:pStyle w:val="a4"/>
        <w:tabs>
          <w:tab w:val="left" w:pos="567"/>
        </w:tabs>
        <w:ind w:left="0"/>
        <w:jc w:val="both"/>
        <w:rPr>
          <w:sz w:val="22"/>
          <w:szCs w:val="22"/>
          <w:lang w:val="uk-UA"/>
        </w:rPr>
      </w:pPr>
      <w:r w:rsidRPr="007B0668">
        <w:rPr>
          <w:sz w:val="22"/>
          <w:szCs w:val="22"/>
          <w:lang w:val="uk-UA"/>
        </w:rPr>
        <w:t>12.6. ЕД вважається підписаним з моменту підписання КЕП всіх Сторін за умовами Договору, встановленого для документів в письмовій формі.</w:t>
      </w:r>
    </w:p>
    <w:p w14:paraId="52964EA7" w14:textId="7D883080" w:rsidR="003C2243" w:rsidRPr="007B0668" w:rsidRDefault="003C2243" w:rsidP="00D67302">
      <w:pPr>
        <w:pStyle w:val="a4"/>
        <w:tabs>
          <w:tab w:val="left" w:pos="567"/>
        </w:tabs>
        <w:ind w:left="0"/>
        <w:jc w:val="both"/>
        <w:rPr>
          <w:sz w:val="22"/>
          <w:szCs w:val="22"/>
          <w:lang w:val="uk-UA"/>
        </w:rPr>
      </w:pPr>
      <w:r w:rsidRPr="007B0668">
        <w:rPr>
          <w:sz w:val="22"/>
          <w:szCs w:val="22"/>
          <w:lang w:val="uk-UA"/>
        </w:rPr>
        <w:t>12.7. ЕД вважається підписаним, якщо він був підписаний КЕП Стороною-відправником та був надісланий Стороні-одержувачу, отримання такого підписаного ЕД Стороною-одержувачем підтверджено, проте протягом передбаченого Договором строку Сторона-одержувач не підписала цей ЕД та не надіслала Стороні-відправнику мотивованої відмови від підписання цього ЕД. Мотивована відмова від підписання ЕД надсилається засобами відхилення Системи електронного документообігу, зазначеної в п.</w:t>
      </w:r>
      <w:r w:rsidR="00B037C8" w:rsidRPr="007B0668">
        <w:rPr>
          <w:sz w:val="22"/>
          <w:szCs w:val="22"/>
          <w:lang w:val="uk-UA"/>
        </w:rPr>
        <w:t xml:space="preserve"> </w:t>
      </w:r>
      <w:r w:rsidR="001300A8" w:rsidRPr="007B0668">
        <w:rPr>
          <w:sz w:val="22"/>
          <w:szCs w:val="22"/>
          <w:lang w:val="uk-UA"/>
        </w:rPr>
        <w:t>12.2</w:t>
      </w:r>
      <w:r w:rsidRPr="007B0668">
        <w:rPr>
          <w:sz w:val="22"/>
          <w:szCs w:val="22"/>
          <w:lang w:val="uk-UA"/>
        </w:rPr>
        <w:t xml:space="preserve">. </w:t>
      </w:r>
      <w:r w:rsidR="001300A8" w:rsidRPr="007B0668">
        <w:rPr>
          <w:sz w:val="22"/>
          <w:szCs w:val="22"/>
          <w:lang w:val="uk-UA"/>
        </w:rPr>
        <w:t>цього Договору</w:t>
      </w:r>
      <w:r w:rsidRPr="007B0668">
        <w:rPr>
          <w:sz w:val="22"/>
          <w:szCs w:val="22"/>
          <w:lang w:val="uk-UA"/>
        </w:rPr>
        <w:t>, з обов’язковим наданням коментарів про обґрунтовані причини відхилення (відмови від підписання).</w:t>
      </w:r>
    </w:p>
    <w:p w14:paraId="2F5AF588" w14:textId="52C27A50" w:rsidR="003C2243" w:rsidRPr="007B0668" w:rsidRDefault="003C2243" w:rsidP="00D67302">
      <w:pPr>
        <w:pStyle w:val="a4"/>
        <w:tabs>
          <w:tab w:val="left" w:pos="567"/>
        </w:tabs>
        <w:ind w:left="0"/>
        <w:jc w:val="both"/>
        <w:rPr>
          <w:sz w:val="22"/>
          <w:szCs w:val="22"/>
          <w:lang w:val="uk-UA"/>
        </w:rPr>
      </w:pPr>
      <w:r w:rsidRPr="007B0668">
        <w:rPr>
          <w:sz w:val="22"/>
          <w:szCs w:val="22"/>
          <w:lang w:val="uk-UA"/>
        </w:rPr>
        <w:t xml:space="preserve">12.8. </w:t>
      </w:r>
      <w:r w:rsidR="001300A8" w:rsidRPr="007B0668">
        <w:rPr>
          <w:sz w:val="22"/>
          <w:szCs w:val="22"/>
          <w:lang w:val="uk-UA"/>
        </w:rPr>
        <w:t>Сторони дійшли згоди, що визнання недійсним (скасування) ЕД, підписаного обома Сторонами з використанням КЕП, здійснюється виключно шляхом складення та підписання обома Сторонами акту про анулювання ЕД.</w:t>
      </w:r>
    </w:p>
    <w:p w14:paraId="05B506D3" w14:textId="08728210" w:rsidR="001300A8" w:rsidRPr="007B0668" w:rsidRDefault="001300A8" w:rsidP="00D67302">
      <w:pPr>
        <w:pStyle w:val="a4"/>
        <w:tabs>
          <w:tab w:val="left" w:pos="567"/>
        </w:tabs>
        <w:ind w:left="0"/>
        <w:jc w:val="both"/>
        <w:rPr>
          <w:sz w:val="22"/>
          <w:szCs w:val="22"/>
          <w:lang w:val="uk-UA"/>
        </w:rPr>
      </w:pPr>
      <w:r w:rsidRPr="007B0668">
        <w:rPr>
          <w:sz w:val="22"/>
          <w:szCs w:val="22"/>
          <w:lang w:val="uk-UA"/>
        </w:rPr>
        <w:t xml:space="preserve">12.9. ЕД, підписаний посадовою особою однієї із Сторін з використанням КЕП у відповідності до умов </w:t>
      </w:r>
      <w:r w:rsidR="008E2577" w:rsidRPr="007B0668">
        <w:rPr>
          <w:sz w:val="22"/>
          <w:szCs w:val="22"/>
          <w:lang w:val="uk-UA"/>
        </w:rPr>
        <w:t>цього Договору</w:t>
      </w:r>
      <w:r w:rsidRPr="007B0668">
        <w:rPr>
          <w:sz w:val="22"/>
          <w:szCs w:val="22"/>
          <w:lang w:val="uk-UA"/>
        </w:rPr>
        <w:t xml:space="preserve">, і переданий іншій Стороні, вважатиметься в усіх випадках підписаним уповноваженим </w:t>
      </w:r>
      <w:r w:rsidRPr="007B0668">
        <w:rPr>
          <w:sz w:val="22"/>
          <w:szCs w:val="22"/>
          <w:lang w:val="uk-UA"/>
        </w:rPr>
        <w:lastRenderedPageBreak/>
        <w:t>представником Сторони-підписанта, в межах наданих йому та чинних на час підписання повноважень, що не потребуватиме щоразу перевірки документів на представництво.</w:t>
      </w:r>
    </w:p>
    <w:p w14:paraId="4178FFE0" w14:textId="4E22F1A1" w:rsidR="001300A8" w:rsidRPr="007B0668" w:rsidRDefault="001300A8" w:rsidP="00D67302">
      <w:pPr>
        <w:pStyle w:val="a4"/>
        <w:tabs>
          <w:tab w:val="left" w:pos="567"/>
        </w:tabs>
        <w:ind w:left="0"/>
        <w:jc w:val="both"/>
        <w:rPr>
          <w:sz w:val="22"/>
          <w:szCs w:val="22"/>
          <w:lang w:val="uk-UA"/>
        </w:rPr>
      </w:pPr>
      <w:r w:rsidRPr="007B0668">
        <w:rPr>
          <w:sz w:val="22"/>
          <w:szCs w:val="22"/>
          <w:lang w:val="uk-UA"/>
        </w:rPr>
        <w:t xml:space="preserve">12.10. Сторони домовилися, що ЕД, які належним чином оформлені у відповідності до умов </w:t>
      </w:r>
      <w:r w:rsidR="008E2577" w:rsidRPr="007B0668">
        <w:rPr>
          <w:sz w:val="22"/>
          <w:szCs w:val="22"/>
          <w:lang w:val="uk-UA"/>
        </w:rPr>
        <w:t>цього Договору</w:t>
      </w:r>
      <w:r w:rsidRPr="007B0668">
        <w:rPr>
          <w:sz w:val="22"/>
          <w:szCs w:val="22"/>
          <w:lang w:val="uk-UA"/>
        </w:rPr>
        <w:t>,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документів в системі електронного документообігу, зазначеній в п.</w:t>
      </w:r>
      <w:r w:rsidR="00B037C8" w:rsidRPr="007B0668">
        <w:rPr>
          <w:sz w:val="22"/>
          <w:szCs w:val="22"/>
          <w:lang w:val="uk-UA"/>
        </w:rPr>
        <w:t xml:space="preserve"> </w:t>
      </w:r>
      <w:r w:rsidR="008E2577" w:rsidRPr="007B0668">
        <w:rPr>
          <w:sz w:val="22"/>
          <w:szCs w:val="22"/>
          <w:lang w:val="uk-UA"/>
        </w:rPr>
        <w:t>12.2</w:t>
      </w:r>
      <w:r w:rsidRPr="007B0668">
        <w:rPr>
          <w:sz w:val="22"/>
          <w:szCs w:val="22"/>
          <w:lang w:val="uk-UA"/>
        </w:rPr>
        <w:t xml:space="preserve">. </w:t>
      </w:r>
      <w:r w:rsidR="008E2577" w:rsidRPr="007B0668">
        <w:rPr>
          <w:sz w:val="22"/>
          <w:szCs w:val="22"/>
          <w:lang w:val="uk-UA"/>
        </w:rPr>
        <w:t>цього Договору</w:t>
      </w:r>
      <w:r w:rsidRPr="007B0668">
        <w:rPr>
          <w:sz w:val="22"/>
          <w:szCs w:val="22"/>
          <w:lang w:val="uk-UA"/>
        </w:rPr>
        <w:t xml:space="preserve"> (відправлення, отримання тощо), вважається легітимним підтвердженням фактичного прийому-передачі таких ЕД уповноваженими особами Сторін і не вимагає додаткового доказування.</w:t>
      </w:r>
    </w:p>
    <w:p w14:paraId="30187A4A" w14:textId="5D1698A6" w:rsidR="001300A8" w:rsidRPr="007B0668" w:rsidRDefault="001300A8" w:rsidP="00D67302">
      <w:pPr>
        <w:pStyle w:val="a4"/>
        <w:tabs>
          <w:tab w:val="left" w:pos="567"/>
        </w:tabs>
        <w:ind w:left="0"/>
        <w:jc w:val="both"/>
        <w:rPr>
          <w:sz w:val="22"/>
          <w:szCs w:val="22"/>
          <w:lang w:val="uk-UA"/>
        </w:rPr>
      </w:pPr>
      <w:r w:rsidRPr="007B0668">
        <w:rPr>
          <w:sz w:val="22"/>
          <w:szCs w:val="22"/>
          <w:lang w:val="uk-UA"/>
        </w:rPr>
        <w:t>12.11. Електронними адресами, які будуть використовуватися для обміну ЕД за Договором Сторони визначили:</w:t>
      </w:r>
    </w:p>
    <w:p w14:paraId="5CCCA84F" w14:textId="5AB8436D" w:rsidR="001300A8" w:rsidRPr="007B0668" w:rsidRDefault="001300A8" w:rsidP="00D67302">
      <w:pPr>
        <w:pStyle w:val="a4"/>
        <w:tabs>
          <w:tab w:val="left" w:pos="567"/>
        </w:tabs>
        <w:ind w:left="0"/>
        <w:jc w:val="both"/>
        <w:rPr>
          <w:sz w:val="22"/>
          <w:szCs w:val="22"/>
          <w:lang w:val="uk-UA"/>
        </w:rPr>
      </w:pPr>
      <w:r w:rsidRPr="007B0668">
        <w:rPr>
          <w:sz w:val="22"/>
          <w:szCs w:val="22"/>
          <w:lang w:val="uk-UA"/>
        </w:rPr>
        <w:t xml:space="preserve">12.11.1. </w:t>
      </w:r>
      <w:r w:rsidR="0062234F" w:rsidRPr="007B0668">
        <w:rPr>
          <w:sz w:val="22"/>
          <w:szCs w:val="22"/>
          <w:lang w:val="uk-UA"/>
        </w:rPr>
        <w:t>зі Сторони Замовника</w:t>
      </w:r>
      <w:r w:rsidRPr="007B0668">
        <w:rPr>
          <w:sz w:val="22"/>
          <w:szCs w:val="22"/>
          <w:lang w:val="uk-UA"/>
        </w:rPr>
        <w:t xml:space="preserve"> з питань </w:t>
      </w:r>
      <w:r w:rsidR="00087D24" w:rsidRPr="007B0668">
        <w:rPr>
          <w:sz w:val="22"/>
          <w:szCs w:val="22"/>
          <w:lang w:val="uk-UA"/>
        </w:rPr>
        <w:t>Д</w:t>
      </w:r>
      <w:r w:rsidRPr="007B0668">
        <w:rPr>
          <w:sz w:val="22"/>
          <w:szCs w:val="22"/>
          <w:lang w:val="uk-UA"/>
        </w:rPr>
        <w:t xml:space="preserve">оговору: </w:t>
      </w:r>
      <w:r w:rsidR="00B906E2" w:rsidRPr="00BD6F62">
        <w:rPr>
          <w:sz w:val="22"/>
          <w:szCs w:val="22"/>
        </w:rPr>
        <w:t>support@limon-credit.com.ua</w:t>
      </w:r>
      <w:r w:rsidRPr="00BD6F62">
        <w:rPr>
          <w:sz w:val="22"/>
          <w:szCs w:val="22"/>
          <w:lang w:val="uk-UA"/>
        </w:rPr>
        <w:t>;</w:t>
      </w:r>
    </w:p>
    <w:p w14:paraId="3422215D" w14:textId="1C66B7DE" w:rsidR="00D54734" w:rsidRPr="00D54734" w:rsidRDefault="001300A8" w:rsidP="00D67302">
      <w:pPr>
        <w:pStyle w:val="a4"/>
        <w:tabs>
          <w:tab w:val="left" w:pos="567"/>
        </w:tabs>
        <w:ind w:left="0"/>
        <w:jc w:val="both"/>
        <w:rPr>
          <w:sz w:val="22"/>
          <w:szCs w:val="22"/>
        </w:rPr>
      </w:pPr>
      <w:r w:rsidRPr="007B0668">
        <w:rPr>
          <w:sz w:val="22"/>
          <w:szCs w:val="22"/>
          <w:lang w:val="uk-UA"/>
        </w:rPr>
        <w:t xml:space="preserve">12.11.2. </w:t>
      </w:r>
      <w:r w:rsidR="0062234F" w:rsidRPr="007B0668">
        <w:rPr>
          <w:sz w:val="22"/>
          <w:szCs w:val="22"/>
          <w:lang w:val="uk-UA"/>
        </w:rPr>
        <w:t xml:space="preserve">зі Сторони Замовника </w:t>
      </w:r>
      <w:r w:rsidRPr="007B0668">
        <w:rPr>
          <w:sz w:val="22"/>
          <w:szCs w:val="22"/>
          <w:lang w:val="uk-UA"/>
        </w:rPr>
        <w:t>з питань розрахунків</w:t>
      </w:r>
      <w:r w:rsidR="008E2577" w:rsidRPr="007B0668">
        <w:rPr>
          <w:sz w:val="22"/>
          <w:szCs w:val="22"/>
          <w:lang w:val="uk-UA"/>
        </w:rPr>
        <w:t>:</w:t>
      </w:r>
      <w:r w:rsidR="009936B8" w:rsidRPr="007B0668">
        <w:rPr>
          <w:sz w:val="22"/>
          <w:szCs w:val="22"/>
          <w:lang w:val="uk-UA"/>
        </w:rPr>
        <w:t xml:space="preserve"> </w:t>
      </w:r>
      <w:r w:rsidR="00D54734" w:rsidRPr="00D54734">
        <w:rPr>
          <w:sz w:val="22"/>
          <w:szCs w:val="22"/>
        </w:rPr>
        <w:t>accounting@optimal-loans.com.ua</w:t>
      </w:r>
      <w:r w:rsidR="00D54734">
        <w:rPr>
          <w:sz w:val="22"/>
          <w:szCs w:val="22"/>
          <w:lang w:val="uk-UA"/>
        </w:rPr>
        <w:t>;</w:t>
      </w:r>
      <w:r w:rsidR="00D54734" w:rsidRPr="00D54734">
        <w:rPr>
          <w:sz w:val="22"/>
          <w:szCs w:val="22"/>
        </w:rPr>
        <w:t xml:space="preserve"> </w:t>
      </w:r>
    </w:p>
    <w:p w14:paraId="754A36BA" w14:textId="18774F19" w:rsidR="001300A8" w:rsidRPr="007B0668" w:rsidRDefault="001300A8" w:rsidP="00D67302">
      <w:pPr>
        <w:pStyle w:val="a4"/>
        <w:tabs>
          <w:tab w:val="left" w:pos="567"/>
        </w:tabs>
        <w:ind w:left="0"/>
        <w:jc w:val="both"/>
        <w:rPr>
          <w:sz w:val="22"/>
          <w:szCs w:val="22"/>
          <w:lang w:val="uk-UA"/>
        </w:rPr>
      </w:pPr>
      <w:r w:rsidRPr="007B0668">
        <w:rPr>
          <w:sz w:val="22"/>
          <w:szCs w:val="22"/>
          <w:lang w:val="uk-UA"/>
        </w:rPr>
        <w:t xml:space="preserve">12.11.3. </w:t>
      </w:r>
      <w:r w:rsidR="0062234F" w:rsidRPr="007B0668">
        <w:rPr>
          <w:sz w:val="22"/>
          <w:szCs w:val="22"/>
          <w:lang w:val="uk-UA"/>
        </w:rPr>
        <w:t>зі Сторони Виконавця</w:t>
      </w:r>
      <w:r w:rsidRPr="007B0668">
        <w:rPr>
          <w:sz w:val="22"/>
          <w:szCs w:val="22"/>
          <w:lang w:val="uk-UA"/>
        </w:rPr>
        <w:t xml:space="preserve"> з питань </w:t>
      </w:r>
      <w:r w:rsidR="00087D24" w:rsidRPr="007B0668">
        <w:rPr>
          <w:sz w:val="22"/>
          <w:szCs w:val="22"/>
          <w:lang w:val="uk-UA"/>
        </w:rPr>
        <w:t>Д</w:t>
      </w:r>
      <w:r w:rsidRPr="007B0668">
        <w:rPr>
          <w:sz w:val="22"/>
          <w:szCs w:val="22"/>
          <w:lang w:val="uk-UA"/>
        </w:rPr>
        <w:t>оговору</w:t>
      </w:r>
      <w:r w:rsidR="00E12BB8" w:rsidRPr="007B0668">
        <w:rPr>
          <w:sz w:val="22"/>
          <w:szCs w:val="22"/>
          <w:lang w:val="uk-UA"/>
        </w:rPr>
        <w:t xml:space="preserve"> визначено в Заяві</w:t>
      </w:r>
      <w:r w:rsidR="00CC40F0" w:rsidRPr="007B0668">
        <w:rPr>
          <w:sz w:val="22"/>
          <w:szCs w:val="22"/>
          <w:lang w:val="uk-UA"/>
        </w:rPr>
        <w:t xml:space="preserve"> про </w:t>
      </w:r>
      <w:r w:rsidR="00E12BB8" w:rsidRPr="007B0668">
        <w:rPr>
          <w:sz w:val="22"/>
          <w:szCs w:val="22"/>
          <w:lang w:val="uk-UA"/>
        </w:rPr>
        <w:t>приєднання до Договору;</w:t>
      </w:r>
    </w:p>
    <w:p w14:paraId="4783F9FE" w14:textId="2BA87347" w:rsidR="00DD6489" w:rsidRPr="007B0668" w:rsidRDefault="001300A8" w:rsidP="00D67302">
      <w:pPr>
        <w:contextualSpacing/>
        <w:jc w:val="both"/>
        <w:rPr>
          <w:rStyle w:val="a3"/>
          <w:color w:val="auto"/>
          <w:sz w:val="22"/>
          <w:szCs w:val="22"/>
          <w:u w:val="none"/>
          <w:lang w:val="uk-UA"/>
        </w:rPr>
      </w:pPr>
      <w:r w:rsidRPr="007B0668">
        <w:rPr>
          <w:bCs/>
          <w:sz w:val="22"/>
          <w:szCs w:val="22"/>
          <w:lang w:val="uk-UA"/>
        </w:rPr>
        <w:t xml:space="preserve">12.11.4. </w:t>
      </w:r>
      <w:r w:rsidR="0062234F" w:rsidRPr="007B0668">
        <w:rPr>
          <w:sz w:val="22"/>
          <w:szCs w:val="22"/>
          <w:lang w:val="uk-UA"/>
        </w:rPr>
        <w:t xml:space="preserve">зі Сторони Виконавця </w:t>
      </w:r>
      <w:r w:rsidRPr="007B0668">
        <w:rPr>
          <w:sz w:val="22"/>
          <w:szCs w:val="22"/>
          <w:lang w:val="uk-UA"/>
        </w:rPr>
        <w:t>з питань розрахунків</w:t>
      </w:r>
      <w:r w:rsidR="00E12BB8" w:rsidRPr="007B0668">
        <w:rPr>
          <w:sz w:val="22"/>
          <w:szCs w:val="22"/>
          <w:lang w:val="uk-UA"/>
        </w:rPr>
        <w:t xml:space="preserve"> визначено в Заяві</w:t>
      </w:r>
      <w:r w:rsidR="00CC40F0" w:rsidRPr="007B0668">
        <w:rPr>
          <w:sz w:val="22"/>
          <w:szCs w:val="22"/>
          <w:lang w:val="uk-UA"/>
        </w:rPr>
        <w:t xml:space="preserve"> про </w:t>
      </w:r>
      <w:r w:rsidR="00E12BB8" w:rsidRPr="007B0668">
        <w:rPr>
          <w:sz w:val="22"/>
          <w:szCs w:val="22"/>
          <w:lang w:val="uk-UA"/>
        </w:rPr>
        <w:t>приєднання до Договору</w:t>
      </w:r>
      <w:r w:rsidR="00D54734">
        <w:rPr>
          <w:sz w:val="22"/>
          <w:szCs w:val="22"/>
          <w:lang w:val="uk-UA"/>
        </w:rPr>
        <w:t>.</w:t>
      </w:r>
    </w:p>
    <w:p w14:paraId="19B4A662" w14:textId="7382997D" w:rsidR="001300A8" w:rsidRPr="007B0668" w:rsidRDefault="001300A8" w:rsidP="00D67302">
      <w:pPr>
        <w:contextualSpacing/>
        <w:jc w:val="both"/>
        <w:rPr>
          <w:sz w:val="22"/>
          <w:szCs w:val="22"/>
          <w:lang w:val="uk-UA"/>
        </w:rPr>
      </w:pPr>
      <w:r w:rsidRPr="007B0668">
        <w:rPr>
          <w:sz w:val="22"/>
          <w:szCs w:val="22"/>
          <w:lang w:val="uk-UA"/>
        </w:rPr>
        <w:t xml:space="preserve">12.12. При вирішенні всіх інших питань, пов’язаних з електронним документообігом, які не врегульовані </w:t>
      </w:r>
      <w:r w:rsidR="008F47F0" w:rsidRPr="007B0668">
        <w:rPr>
          <w:sz w:val="22"/>
          <w:szCs w:val="22"/>
          <w:lang w:val="uk-UA"/>
        </w:rPr>
        <w:t>цим</w:t>
      </w:r>
      <w:r w:rsidRPr="007B0668">
        <w:rPr>
          <w:sz w:val="22"/>
          <w:szCs w:val="22"/>
          <w:lang w:val="uk-UA"/>
        </w:rPr>
        <w:t xml:space="preserve"> Договором, Сторони керуються положеннями чинного законодавства України.</w:t>
      </w:r>
    </w:p>
    <w:p w14:paraId="2832450F" w14:textId="77777777" w:rsidR="001300A8" w:rsidRPr="007B0668" w:rsidRDefault="001300A8" w:rsidP="00D67302">
      <w:pPr>
        <w:contextualSpacing/>
        <w:jc w:val="both"/>
        <w:rPr>
          <w:bCs/>
          <w:sz w:val="22"/>
          <w:szCs w:val="22"/>
          <w:lang w:val="uk-UA"/>
        </w:rPr>
      </w:pPr>
    </w:p>
    <w:p w14:paraId="65194BBA" w14:textId="365085CB" w:rsidR="00DD6489" w:rsidRPr="007B0668" w:rsidRDefault="00DD6489" w:rsidP="00D67302">
      <w:pPr>
        <w:numPr>
          <w:ilvl w:val="0"/>
          <w:numId w:val="1"/>
        </w:numPr>
        <w:ind w:left="0" w:firstLine="0"/>
        <w:contextualSpacing/>
        <w:jc w:val="center"/>
        <w:rPr>
          <w:b/>
          <w:sz w:val="22"/>
          <w:szCs w:val="22"/>
          <w:lang w:val="uk-UA"/>
        </w:rPr>
      </w:pPr>
      <w:r w:rsidRPr="007B0668">
        <w:rPr>
          <w:b/>
          <w:sz w:val="22"/>
          <w:szCs w:val="22"/>
          <w:lang w:val="uk-UA"/>
        </w:rPr>
        <w:t>Заключні положення</w:t>
      </w:r>
    </w:p>
    <w:p w14:paraId="167B0573" w14:textId="76E112A4" w:rsidR="00DD6489" w:rsidRPr="007B0668" w:rsidRDefault="005B224D" w:rsidP="00D67302">
      <w:pPr>
        <w:numPr>
          <w:ilvl w:val="1"/>
          <w:numId w:val="1"/>
        </w:numPr>
        <w:tabs>
          <w:tab w:val="left" w:pos="567"/>
        </w:tabs>
        <w:ind w:left="0" w:firstLine="0"/>
        <w:contextualSpacing/>
        <w:jc w:val="both"/>
        <w:rPr>
          <w:sz w:val="22"/>
          <w:szCs w:val="22"/>
          <w:lang w:val="uk-UA"/>
        </w:rPr>
      </w:pPr>
      <w:r w:rsidRPr="007B0668">
        <w:rPr>
          <w:sz w:val="22"/>
          <w:szCs w:val="22"/>
          <w:lang w:val="uk-UA"/>
        </w:rPr>
        <w:t xml:space="preserve">З питань, що не врегульовані цим Договором, Сторони керуються </w:t>
      </w:r>
      <w:r w:rsidR="0031431F" w:rsidRPr="007B0668">
        <w:rPr>
          <w:sz w:val="22"/>
          <w:szCs w:val="22"/>
          <w:lang w:val="uk-UA"/>
        </w:rPr>
        <w:t>чинним</w:t>
      </w:r>
      <w:r w:rsidRPr="007B0668">
        <w:rPr>
          <w:sz w:val="22"/>
          <w:szCs w:val="22"/>
          <w:lang w:val="uk-UA"/>
        </w:rPr>
        <w:t xml:space="preserve"> законодавством України</w:t>
      </w:r>
      <w:r w:rsidR="00DD6489" w:rsidRPr="007B0668">
        <w:rPr>
          <w:sz w:val="22"/>
          <w:szCs w:val="22"/>
          <w:lang w:val="uk-UA"/>
        </w:rPr>
        <w:t>.</w:t>
      </w:r>
    </w:p>
    <w:p w14:paraId="02BDFA93" w14:textId="7B5D6349" w:rsidR="00185E81" w:rsidRPr="007B0668" w:rsidRDefault="00185E81" w:rsidP="00D67302">
      <w:pPr>
        <w:numPr>
          <w:ilvl w:val="1"/>
          <w:numId w:val="1"/>
        </w:numPr>
        <w:tabs>
          <w:tab w:val="left" w:pos="567"/>
        </w:tabs>
        <w:ind w:left="0" w:firstLine="0"/>
        <w:contextualSpacing/>
        <w:jc w:val="both"/>
        <w:rPr>
          <w:sz w:val="22"/>
          <w:szCs w:val="22"/>
          <w:lang w:val="uk-UA"/>
        </w:rPr>
      </w:pPr>
      <w:r w:rsidRPr="007B0668">
        <w:rPr>
          <w:sz w:val="22"/>
          <w:szCs w:val="22"/>
          <w:lang w:val="uk-UA"/>
        </w:rPr>
        <w:t xml:space="preserve">У рамках Договору Виконавець зобов'язується забезпечити розміщення </w:t>
      </w:r>
      <w:r w:rsidR="00C9420E" w:rsidRPr="007B0668">
        <w:rPr>
          <w:sz w:val="22"/>
          <w:szCs w:val="22"/>
          <w:lang w:val="uk-UA"/>
        </w:rPr>
        <w:t>Матеріалів</w:t>
      </w:r>
      <w:r w:rsidRPr="007B0668">
        <w:rPr>
          <w:sz w:val="22"/>
          <w:szCs w:val="22"/>
          <w:lang w:val="uk-UA"/>
        </w:rPr>
        <w:t xml:space="preserve"> відповідно до наступних вимог:</w:t>
      </w:r>
    </w:p>
    <w:p w14:paraId="4D428A2E" w14:textId="26E09AAD" w:rsidR="00185E81" w:rsidRPr="007B0668" w:rsidRDefault="00A83DCB" w:rsidP="00D67302">
      <w:pPr>
        <w:pStyle w:val="a4"/>
        <w:numPr>
          <w:ilvl w:val="2"/>
          <w:numId w:val="1"/>
        </w:numPr>
        <w:tabs>
          <w:tab w:val="left" w:pos="567"/>
        </w:tabs>
        <w:ind w:left="0" w:firstLine="0"/>
        <w:jc w:val="both"/>
        <w:rPr>
          <w:sz w:val="22"/>
          <w:szCs w:val="22"/>
          <w:lang w:val="uk-UA"/>
        </w:rPr>
      </w:pPr>
      <w:proofErr w:type="spellStart"/>
      <w:r w:rsidRPr="007B0668">
        <w:rPr>
          <w:sz w:val="22"/>
          <w:szCs w:val="22"/>
          <w:lang w:val="uk-UA"/>
        </w:rPr>
        <w:t>c</w:t>
      </w:r>
      <w:r w:rsidR="00185E81" w:rsidRPr="007B0668">
        <w:rPr>
          <w:sz w:val="22"/>
          <w:szCs w:val="22"/>
          <w:lang w:val="uk-UA"/>
        </w:rPr>
        <w:t>посіб</w:t>
      </w:r>
      <w:proofErr w:type="spellEnd"/>
      <w:r w:rsidR="00185E81" w:rsidRPr="007B0668">
        <w:rPr>
          <w:sz w:val="22"/>
          <w:szCs w:val="22"/>
          <w:lang w:val="uk-UA"/>
        </w:rPr>
        <w:t xml:space="preserve"> передачі </w:t>
      </w:r>
      <w:r w:rsidR="00C9420E" w:rsidRPr="007B0668">
        <w:rPr>
          <w:sz w:val="22"/>
          <w:szCs w:val="22"/>
          <w:lang w:val="uk-UA"/>
        </w:rPr>
        <w:t>Матеріалів</w:t>
      </w:r>
      <w:r w:rsidR="00185E81" w:rsidRPr="007B0668">
        <w:rPr>
          <w:sz w:val="22"/>
          <w:szCs w:val="22"/>
          <w:lang w:val="uk-UA"/>
        </w:rPr>
        <w:t xml:space="preserve">: шляхом передачі на </w:t>
      </w:r>
      <w:r w:rsidRPr="007B0668">
        <w:rPr>
          <w:sz w:val="22"/>
          <w:szCs w:val="22"/>
          <w:lang w:val="uk-UA"/>
        </w:rPr>
        <w:t>електронну пошту</w:t>
      </w:r>
      <w:r w:rsidR="00185E81" w:rsidRPr="007B0668">
        <w:rPr>
          <w:sz w:val="22"/>
          <w:szCs w:val="22"/>
          <w:lang w:val="uk-UA"/>
        </w:rPr>
        <w:t xml:space="preserve"> Виконавця</w:t>
      </w:r>
      <w:r w:rsidRPr="007B0668">
        <w:rPr>
          <w:sz w:val="22"/>
          <w:szCs w:val="22"/>
          <w:lang w:val="uk-UA"/>
        </w:rPr>
        <w:t>,</w:t>
      </w:r>
      <w:r w:rsidR="00185E81" w:rsidRPr="007B0668">
        <w:rPr>
          <w:sz w:val="22"/>
          <w:szCs w:val="22"/>
          <w:lang w:val="uk-UA"/>
        </w:rPr>
        <w:t xml:space="preserve"> визначений в Заяві</w:t>
      </w:r>
      <w:r w:rsidR="00CC40F0" w:rsidRPr="007B0668">
        <w:rPr>
          <w:sz w:val="22"/>
          <w:szCs w:val="22"/>
          <w:lang w:val="uk-UA"/>
        </w:rPr>
        <w:t xml:space="preserve"> про </w:t>
      </w:r>
      <w:r w:rsidR="00185E81" w:rsidRPr="007B0668">
        <w:rPr>
          <w:sz w:val="22"/>
          <w:szCs w:val="22"/>
          <w:lang w:val="uk-UA"/>
        </w:rPr>
        <w:t>приєднання до Договору</w:t>
      </w:r>
      <w:r w:rsidR="005B723E" w:rsidRPr="007B0668">
        <w:rPr>
          <w:sz w:val="22"/>
          <w:szCs w:val="22"/>
          <w:lang w:val="uk-UA"/>
        </w:rPr>
        <w:t>;</w:t>
      </w:r>
    </w:p>
    <w:p w14:paraId="1108FD0F" w14:textId="0B1866D1" w:rsidR="004A74B4" w:rsidRPr="007B0668" w:rsidRDefault="005B723E" w:rsidP="00D67302">
      <w:pPr>
        <w:pStyle w:val="a4"/>
        <w:numPr>
          <w:ilvl w:val="2"/>
          <w:numId w:val="1"/>
        </w:numPr>
        <w:tabs>
          <w:tab w:val="left" w:pos="567"/>
        </w:tabs>
        <w:ind w:left="0" w:firstLine="0"/>
        <w:jc w:val="both"/>
        <w:rPr>
          <w:sz w:val="22"/>
          <w:szCs w:val="22"/>
          <w:lang w:val="uk-UA"/>
        </w:rPr>
      </w:pPr>
      <w:r w:rsidRPr="007B0668">
        <w:rPr>
          <w:sz w:val="22"/>
          <w:szCs w:val="22"/>
          <w:lang w:val="uk-UA"/>
        </w:rPr>
        <w:t>т</w:t>
      </w:r>
      <w:r w:rsidR="00185E81" w:rsidRPr="007B0668">
        <w:rPr>
          <w:sz w:val="22"/>
          <w:szCs w:val="22"/>
          <w:lang w:val="uk-UA"/>
        </w:rPr>
        <w:t xml:space="preserve">ериторія показу </w:t>
      </w:r>
      <w:r w:rsidR="00C9420E" w:rsidRPr="007B0668">
        <w:rPr>
          <w:sz w:val="22"/>
          <w:szCs w:val="22"/>
          <w:lang w:val="uk-UA"/>
        </w:rPr>
        <w:t>Матеріалів</w:t>
      </w:r>
      <w:r w:rsidR="00185E81" w:rsidRPr="007B0668">
        <w:rPr>
          <w:sz w:val="22"/>
          <w:szCs w:val="22"/>
          <w:lang w:val="uk-UA"/>
        </w:rPr>
        <w:t xml:space="preserve">: </w:t>
      </w:r>
      <w:r w:rsidRPr="007B0668">
        <w:rPr>
          <w:sz w:val="22"/>
          <w:szCs w:val="22"/>
          <w:lang w:val="uk-UA"/>
        </w:rPr>
        <w:t>Україна;</w:t>
      </w:r>
    </w:p>
    <w:p w14:paraId="40674218" w14:textId="77777777" w:rsidR="00806A01" w:rsidRPr="007B0668" w:rsidRDefault="00806A01" w:rsidP="00D67302">
      <w:pPr>
        <w:numPr>
          <w:ilvl w:val="1"/>
          <w:numId w:val="1"/>
        </w:numPr>
        <w:tabs>
          <w:tab w:val="left" w:pos="567"/>
        </w:tabs>
        <w:ind w:left="0" w:firstLine="0"/>
        <w:contextualSpacing/>
        <w:jc w:val="both"/>
        <w:rPr>
          <w:sz w:val="22"/>
          <w:szCs w:val="22"/>
          <w:lang w:val="uk-UA"/>
        </w:rPr>
      </w:pPr>
      <w:r w:rsidRPr="007B0668">
        <w:rPr>
          <w:sz w:val="22"/>
          <w:szCs w:val="22"/>
          <w:lang w:val="uk-UA"/>
        </w:rPr>
        <w:t xml:space="preserve">Контактні особи Сторін за Договором: </w:t>
      </w:r>
    </w:p>
    <w:p w14:paraId="545F6643" w14:textId="60E6AC9A" w:rsidR="00806A01" w:rsidRPr="007B0668" w:rsidRDefault="00806A01" w:rsidP="00D67302">
      <w:pPr>
        <w:numPr>
          <w:ilvl w:val="2"/>
          <w:numId w:val="1"/>
        </w:numPr>
        <w:tabs>
          <w:tab w:val="left" w:pos="567"/>
        </w:tabs>
        <w:ind w:left="0" w:firstLine="0"/>
        <w:contextualSpacing/>
        <w:jc w:val="both"/>
        <w:rPr>
          <w:sz w:val="22"/>
          <w:szCs w:val="22"/>
          <w:lang w:val="uk-UA"/>
        </w:rPr>
      </w:pPr>
      <w:r w:rsidRPr="007B0668">
        <w:rPr>
          <w:sz w:val="22"/>
          <w:szCs w:val="22"/>
          <w:lang w:val="uk-UA"/>
        </w:rPr>
        <w:t xml:space="preserve">зі Сторони Виконавця </w:t>
      </w:r>
      <w:r w:rsidR="00E12BB8" w:rsidRPr="007B0668">
        <w:rPr>
          <w:sz w:val="22"/>
          <w:szCs w:val="22"/>
          <w:lang w:val="uk-UA"/>
        </w:rPr>
        <w:t>визначено в Заяві</w:t>
      </w:r>
      <w:r w:rsidR="00CC40F0" w:rsidRPr="007B0668">
        <w:rPr>
          <w:sz w:val="22"/>
          <w:szCs w:val="22"/>
          <w:lang w:val="uk-UA"/>
        </w:rPr>
        <w:t xml:space="preserve"> про </w:t>
      </w:r>
      <w:r w:rsidR="00E12BB8" w:rsidRPr="007B0668">
        <w:rPr>
          <w:sz w:val="22"/>
          <w:szCs w:val="22"/>
          <w:lang w:val="uk-UA"/>
        </w:rPr>
        <w:t>приєднання до Договору;</w:t>
      </w:r>
    </w:p>
    <w:p w14:paraId="6AE3067B" w14:textId="62145D2D" w:rsidR="00806A01" w:rsidRPr="007B0668" w:rsidRDefault="00806A01" w:rsidP="00D67302">
      <w:pPr>
        <w:numPr>
          <w:ilvl w:val="2"/>
          <w:numId w:val="1"/>
        </w:numPr>
        <w:tabs>
          <w:tab w:val="left" w:pos="709"/>
        </w:tabs>
        <w:ind w:left="0" w:firstLine="0"/>
        <w:contextualSpacing/>
        <w:jc w:val="both"/>
        <w:rPr>
          <w:sz w:val="22"/>
          <w:szCs w:val="22"/>
          <w:lang w:val="uk-UA"/>
        </w:rPr>
      </w:pPr>
      <w:r w:rsidRPr="007B0668">
        <w:rPr>
          <w:sz w:val="22"/>
          <w:szCs w:val="22"/>
          <w:lang w:val="uk-UA"/>
        </w:rPr>
        <w:t xml:space="preserve">зі Сторони Замовника </w:t>
      </w:r>
      <w:r w:rsidR="004D79DD" w:rsidRPr="007B0668">
        <w:rPr>
          <w:sz w:val="22"/>
          <w:szCs w:val="22"/>
          <w:lang w:val="uk-UA"/>
        </w:rPr>
        <w:t>–</w:t>
      </w:r>
      <w:r w:rsidR="00BD6F62" w:rsidRPr="00BD6F62">
        <w:t xml:space="preserve"> </w:t>
      </w:r>
      <w:r w:rsidR="00BD6F62" w:rsidRPr="00BD6F62">
        <w:rPr>
          <w:sz w:val="22"/>
          <w:szCs w:val="22"/>
          <w:lang w:val="uk-UA"/>
        </w:rPr>
        <w:t>support@limon-credit.com.ua</w:t>
      </w:r>
      <w:r w:rsidRPr="007B0668">
        <w:rPr>
          <w:sz w:val="22"/>
          <w:szCs w:val="22"/>
          <w:lang w:val="uk-UA"/>
        </w:rPr>
        <w:t>.</w:t>
      </w:r>
    </w:p>
    <w:p w14:paraId="01605ED7" w14:textId="0D3CE7D3" w:rsidR="00806A01" w:rsidRPr="007B0668" w:rsidRDefault="00806A01" w:rsidP="00D67302">
      <w:pPr>
        <w:numPr>
          <w:ilvl w:val="1"/>
          <w:numId w:val="1"/>
        </w:numPr>
        <w:tabs>
          <w:tab w:val="left" w:pos="567"/>
        </w:tabs>
        <w:ind w:left="0" w:firstLine="0"/>
        <w:contextualSpacing/>
        <w:jc w:val="both"/>
        <w:rPr>
          <w:sz w:val="22"/>
          <w:szCs w:val="22"/>
          <w:lang w:val="uk-UA"/>
        </w:rPr>
      </w:pPr>
      <w:r w:rsidRPr="007B0668">
        <w:rPr>
          <w:sz w:val="22"/>
          <w:szCs w:val="22"/>
          <w:lang w:val="uk-UA"/>
        </w:rPr>
        <w:t>У разі зміни складу і/або контактних даних відповідальних осіб протягом дії Договору, Сторони протягом 1 (одного) робочого дня повідомляють один одному про це, використовуючи електронні засоби зв'язку.</w:t>
      </w:r>
    </w:p>
    <w:p w14:paraId="088CCF51" w14:textId="72C4D9F2" w:rsidR="00DD6489" w:rsidRPr="007B0668" w:rsidRDefault="00DD6489" w:rsidP="00D67302">
      <w:pPr>
        <w:numPr>
          <w:ilvl w:val="1"/>
          <w:numId w:val="1"/>
        </w:numPr>
        <w:tabs>
          <w:tab w:val="left" w:pos="567"/>
        </w:tabs>
        <w:ind w:left="0" w:firstLine="0"/>
        <w:contextualSpacing/>
        <w:jc w:val="both"/>
        <w:rPr>
          <w:sz w:val="22"/>
          <w:szCs w:val="22"/>
          <w:lang w:val="uk-UA"/>
        </w:rPr>
      </w:pPr>
      <w:r w:rsidRPr="007B0668">
        <w:rPr>
          <w:sz w:val="22"/>
          <w:szCs w:val="22"/>
          <w:lang w:val="uk-UA"/>
        </w:rPr>
        <w:t>Після укладення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стосуються цього Договору, втрачають юридичну силу.</w:t>
      </w:r>
    </w:p>
    <w:p w14:paraId="2AC9BFD5" w14:textId="0D238416" w:rsidR="009D5484" w:rsidRPr="007B0668" w:rsidRDefault="00DD6489" w:rsidP="00D67302">
      <w:pPr>
        <w:numPr>
          <w:ilvl w:val="1"/>
          <w:numId w:val="1"/>
        </w:numPr>
        <w:tabs>
          <w:tab w:val="left" w:pos="567"/>
        </w:tabs>
        <w:ind w:left="0" w:firstLine="0"/>
        <w:contextualSpacing/>
        <w:jc w:val="both"/>
        <w:rPr>
          <w:sz w:val="22"/>
          <w:szCs w:val="22"/>
          <w:lang w:val="uk-UA"/>
        </w:rPr>
      </w:pPr>
      <w:r w:rsidRPr="007B0668">
        <w:rPr>
          <w:sz w:val="22"/>
          <w:szCs w:val="22"/>
          <w:lang w:val="uk-UA"/>
        </w:rPr>
        <w:t>Повідомлення в рамках цього Договору повинні здійснюватися у письмовій формі, підписуватися уповноваженими представниками Сторін і направлятися за вказаними в Договорі адресами Сторін. Сторони мають право вести переписку</w:t>
      </w:r>
      <w:r w:rsidR="009439B8" w:rsidRPr="007B0668">
        <w:rPr>
          <w:sz w:val="22"/>
          <w:szCs w:val="22"/>
          <w:lang w:val="uk-UA"/>
        </w:rPr>
        <w:t xml:space="preserve">, погоджувати </w:t>
      </w:r>
      <w:r w:rsidRPr="007B0668">
        <w:rPr>
          <w:sz w:val="22"/>
          <w:szCs w:val="22"/>
          <w:lang w:val="uk-UA"/>
        </w:rPr>
        <w:t>і пересилати документи, які мають відношення до Договору, а також ті, які є його невід'ємною частиною,</w:t>
      </w:r>
      <w:r w:rsidR="009D5484" w:rsidRPr="007B0668">
        <w:rPr>
          <w:sz w:val="22"/>
          <w:szCs w:val="22"/>
          <w:lang w:val="uk-UA"/>
        </w:rPr>
        <w:t xml:space="preserve"> </w:t>
      </w:r>
      <w:r w:rsidR="00C9420E" w:rsidRPr="007B0668">
        <w:rPr>
          <w:sz w:val="22"/>
          <w:szCs w:val="22"/>
          <w:lang w:val="uk-UA"/>
        </w:rPr>
        <w:t xml:space="preserve">Матеріали </w:t>
      </w:r>
      <w:r w:rsidRPr="007B0668">
        <w:rPr>
          <w:sz w:val="22"/>
          <w:szCs w:val="22"/>
          <w:lang w:val="uk-UA"/>
        </w:rPr>
        <w:t>за допомогою електронної пошти</w:t>
      </w:r>
      <w:r w:rsidR="00B34C22" w:rsidRPr="007B0668">
        <w:rPr>
          <w:sz w:val="22"/>
          <w:szCs w:val="22"/>
          <w:lang w:val="uk-UA"/>
        </w:rPr>
        <w:t xml:space="preserve"> та </w:t>
      </w:r>
      <w:r w:rsidR="00B34C22" w:rsidRPr="007B0668">
        <w:rPr>
          <w:rFonts w:eastAsia="Cambria"/>
          <w:sz w:val="22"/>
          <w:szCs w:val="22"/>
          <w:lang w:val="uk-UA"/>
        </w:rPr>
        <w:t xml:space="preserve">інших каналів зв’язку (в тому числі але не виключно </w:t>
      </w:r>
      <w:proofErr w:type="spellStart"/>
      <w:r w:rsidR="00B34C22" w:rsidRPr="007B0668">
        <w:rPr>
          <w:rFonts w:eastAsia="Cambria"/>
          <w:sz w:val="22"/>
          <w:szCs w:val="22"/>
          <w:lang w:val="uk-UA"/>
        </w:rPr>
        <w:t>Viber</w:t>
      </w:r>
      <w:proofErr w:type="spellEnd"/>
      <w:r w:rsidR="00B34C22" w:rsidRPr="007B0668">
        <w:rPr>
          <w:rFonts w:eastAsia="Cambria"/>
          <w:sz w:val="22"/>
          <w:szCs w:val="22"/>
          <w:lang w:val="uk-UA"/>
        </w:rPr>
        <w:t xml:space="preserve">, Telegram, Skype), а також Замовник </w:t>
      </w:r>
      <w:r w:rsidR="00B34C22" w:rsidRPr="007B0668">
        <w:rPr>
          <w:sz w:val="22"/>
          <w:szCs w:val="22"/>
          <w:lang w:val="uk-UA"/>
        </w:rPr>
        <w:t xml:space="preserve">має право передавати </w:t>
      </w:r>
      <w:r w:rsidR="00C9420E" w:rsidRPr="007B0668">
        <w:rPr>
          <w:sz w:val="22"/>
          <w:szCs w:val="22"/>
          <w:lang w:val="uk-UA"/>
        </w:rPr>
        <w:t>Матеріали</w:t>
      </w:r>
      <w:r w:rsidR="00B34C22" w:rsidRPr="007B0668">
        <w:rPr>
          <w:sz w:val="22"/>
          <w:szCs w:val="22"/>
          <w:lang w:val="uk-UA"/>
        </w:rPr>
        <w:t xml:space="preserve"> шляхом завантаження на сайт </w:t>
      </w:r>
      <w:r w:rsidR="002F26E0" w:rsidRPr="002F26E0">
        <w:rPr>
          <w:sz w:val="22"/>
          <w:szCs w:val="22"/>
        </w:rPr>
        <w:t>https://affiliate.limon-credit.com.ua</w:t>
      </w:r>
      <w:r w:rsidR="002F26E0" w:rsidRPr="002F26E0">
        <w:t>/</w:t>
      </w:r>
      <w:r w:rsidRPr="007B0668">
        <w:rPr>
          <w:sz w:val="22"/>
          <w:szCs w:val="22"/>
          <w:lang w:val="uk-UA"/>
        </w:rPr>
        <w:t>.</w:t>
      </w:r>
      <w:r w:rsidR="00F420AF" w:rsidRPr="007B0668">
        <w:rPr>
          <w:sz w:val="22"/>
          <w:szCs w:val="22"/>
          <w:lang w:val="uk-UA"/>
        </w:rPr>
        <w:t xml:space="preserve"> </w:t>
      </w:r>
      <w:proofErr w:type="spellStart"/>
      <w:r w:rsidRPr="007B0668">
        <w:rPr>
          <w:sz w:val="22"/>
          <w:szCs w:val="22"/>
          <w:lang w:val="uk-UA"/>
        </w:rPr>
        <w:t>Скан</w:t>
      </w:r>
      <w:proofErr w:type="spellEnd"/>
      <w:r w:rsidRPr="007B0668">
        <w:rPr>
          <w:sz w:val="22"/>
          <w:szCs w:val="22"/>
          <w:lang w:val="uk-UA"/>
        </w:rPr>
        <w:t xml:space="preserve">-копії документів будуть мати силу оригіналу до їх заміни на оригінал. Для цілей обміну документами Сторони погодили </w:t>
      </w:r>
      <w:r w:rsidR="009D5484" w:rsidRPr="007B0668">
        <w:rPr>
          <w:sz w:val="22"/>
          <w:szCs w:val="22"/>
          <w:lang w:val="uk-UA"/>
        </w:rPr>
        <w:t xml:space="preserve">використовувати </w:t>
      </w:r>
      <w:r w:rsidRPr="007B0668">
        <w:rPr>
          <w:sz w:val="22"/>
          <w:szCs w:val="22"/>
          <w:lang w:val="uk-UA"/>
        </w:rPr>
        <w:t>адреси електронної пошти</w:t>
      </w:r>
      <w:r w:rsidR="009D5484" w:rsidRPr="007B0668">
        <w:rPr>
          <w:sz w:val="22"/>
          <w:szCs w:val="22"/>
          <w:lang w:val="uk-UA"/>
        </w:rPr>
        <w:t>, зазначені в п.13.</w:t>
      </w:r>
      <w:r w:rsidR="004A74B4" w:rsidRPr="007B0668">
        <w:rPr>
          <w:sz w:val="22"/>
          <w:szCs w:val="22"/>
          <w:lang w:val="uk-UA"/>
        </w:rPr>
        <w:t>3</w:t>
      </w:r>
      <w:r w:rsidR="009D5484" w:rsidRPr="007B0668">
        <w:rPr>
          <w:sz w:val="22"/>
          <w:szCs w:val="22"/>
          <w:lang w:val="uk-UA"/>
        </w:rPr>
        <w:t xml:space="preserve">. Договору. Листування із зазначених адрес </w:t>
      </w:r>
      <w:r w:rsidR="00457E93" w:rsidRPr="007B0668">
        <w:rPr>
          <w:sz w:val="22"/>
          <w:szCs w:val="22"/>
          <w:lang w:val="uk-UA"/>
        </w:rPr>
        <w:t xml:space="preserve">електронної пошти </w:t>
      </w:r>
      <w:r w:rsidR="009D5484" w:rsidRPr="007B0668">
        <w:rPr>
          <w:sz w:val="22"/>
          <w:szCs w:val="22"/>
          <w:lang w:val="uk-UA"/>
        </w:rPr>
        <w:t>з питань, що стосуються предмету цього Договору, вважається частиною Договору.</w:t>
      </w:r>
    </w:p>
    <w:p w14:paraId="7A70BE77" w14:textId="39C61639" w:rsidR="0092004E" w:rsidRPr="007B0668" w:rsidRDefault="0092004E" w:rsidP="00D67302">
      <w:pPr>
        <w:numPr>
          <w:ilvl w:val="1"/>
          <w:numId w:val="1"/>
        </w:numPr>
        <w:tabs>
          <w:tab w:val="left" w:pos="567"/>
        </w:tabs>
        <w:ind w:left="0" w:firstLine="0"/>
        <w:contextualSpacing/>
        <w:jc w:val="both"/>
        <w:rPr>
          <w:bCs/>
          <w:sz w:val="22"/>
          <w:szCs w:val="22"/>
          <w:lang w:val="uk-UA"/>
        </w:rPr>
      </w:pPr>
      <w:r w:rsidRPr="007B0668">
        <w:rPr>
          <w:bCs/>
          <w:sz w:val="22"/>
          <w:szCs w:val="22"/>
          <w:lang w:val="uk-UA"/>
        </w:rPr>
        <w:t xml:space="preserve">Всі </w:t>
      </w:r>
      <w:r w:rsidR="00457E93" w:rsidRPr="007B0668">
        <w:rPr>
          <w:bCs/>
          <w:sz w:val="22"/>
          <w:szCs w:val="22"/>
          <w:lang w:val="uk-UA"/>
        </w:rPr>
        <w:t>документи</w:t>
      </w:r>
      <w:r w:rsidRPr="007B0668">
        <w:rPr>
          <w:bCs/>
          <w:sz w:val="22"/>
          <w:szCs w:val="22"/>
          <w:lang w:val="uk-UA"/>
        </w:rPr>
        <w:t xml:space="preserve">, повідомлення і </w:t>
      </w:r>
      <w:proofErr w:type="spellStart"/>
      <w:r w:rsidRPr="007B0668">
        <w:rPr>
          <w:bCs/>
          <w:sz w:val="22"/>
          <w:szCs w:val="22"/>
          <w:lang w:val="uk-UA"/>
        </w:rPr>
        <w:t>т.п</w:t>
      </w:r>
      <w:proofErr w:type="spellEnd"/>
      <w:r w:rsidRPr="007B0668">
        <w:rPr>
          <w:bCs/>
          <w:sz w:val="22"/>
          <w:szCs w:val="22"/>
          <w:lang w:val="uk-UA"/>
        </w:rPr>
        <w:t xml:space="preserve">. за Договором вважаються отриманими: </w:t>
      </w:r>
    </w:p>
    <w:p w14:paraId="5247DA29" w14:textId="37845BB8" w:rsidR="0092004E" w:rsidRPr="007B0668" w:rsidRDefault="0092004E" w:rsidP="00D67302">
      <w:pPr>
        <w:numPr>
          <w:ilvl w:val="2"/>
          <w:numId w:val="1"/>
        </w:numPr>
        <w:tabs>
          <w:tab w:val="left" w:pos="567"/>
        </w:tabs>
        <w:ind w:left="0" w:firstLine="0"/>
        <w:contextualSpacing/>
        <w:jc w:val="both"/>
        <w:rPr>
          <w:bCs/>
          <w:sz w:val="22"/>
          <w:szCs w:val="22"/>
          <w:lang w:val="uk-UA"/>
        </w:rPr>
      </w:pPr>
      <w:r w:rsidRPr="007B0668">
        <w:rPr>
          <w:bCs/>
          <w:sz w:val="22"/>
          <w:szCs w:val="22"/>
          <w:lang w:val="uk-UA"/>
        </w:rPr>
        <w:t xml:space="preserve">у разі доставки кур'єром - в день доставки; </w:t>
      </w:r>
    </w:p>
    <w:p w14:paraId="29892559" w14:textId="1F8F4DCD" w:rsidR="0092004E" w:rsidRPr="007B0668" w:rsidRDefault="0092004E" w:rsidP="00D67302">
      <w:pPr>
        <w:numPr>
          <w:ilvl w:val="2"/>
          <w:numId w:val="1"/>
        </w:numPr>
        <w:tabs>
          <w:tab w:val="left" w:pos="709"/>
        </w:tabs>
        <w:ind w:left="0" w:firstLine="0"/>
        <w:contextualSpacing/>
        <w:jc w:val="both"/>
        <w:rPr>
          <w:bCs/>
          <w:sz w:val="22"/>
          <w:szCs w:val="22"/>
          <w:lang w:val="uk-UA"/>
        </w:rPr>
      </w:pPr>
      <w:r w:rsidRPr="007B0668">
        <w:rPr>
          <w:bCs/>
          <w:sz w:val="22"/>
          <w:szCs w:val="22"/>
          <w:lang w:val="uk-UA"/>
        </w:rPr>
        <w:t xml:space="preserve">у разі відправки рекомендованим листом з повідомленням про вручення - в день доставки; </w:t>
      </w:r>
    </w:p>
    <w:p w14:paraId="57A87847" w14:textId="665542E1" w:rsidR="00457E93" w:rsidRPr="007B0668" w:rsidRDefault="00457E93" w:rsidP="00D67302">
      <w:pPr>
        <w:numPr>
          <w:ilvl w:val="2"/>
          <w:numId w:val="1"/>
        </w:numPr>
        <w:tabs>
          <w:tab w:val="left" w:pos="709"/>
        </w:tabs>
        <w:ind w:left="0" w:firstLine="0"/>
        <w:contextualSpacing/>
        <w:jc w:val="both"/>
        <w:rPr>
          <w:bCs/>
          <w:sz w:val="22"/>
          <w:szCs w:val="22"/>
          <w:lang w:val="uk-UA"/>
        </w:rPr>
      </w:pPr>
      <w:r w:rsidRPr="007B0668">
        <w:rPr>
          <w:bCs/>
          <w:sz w:val="22"/>
          <w:szCs w:val="22"/>
          <w:lang w:val="uk-UA"/>
        </w:rPr>
        <w:t>у разі відправки ЕД – за правилами, встановленими в розділі 12 Договору;</w:t>
      </w:r>
    </w:p>
    <w:p w14:paraId="4F26C3D4" w14:textId="589824CB" w:rsidR="0092004E" w:rsidRPr="007B0668" w:rsidRDefault="00457E93" w:rsidP="00D67302">
      <w:pPr>
        <w:numPr>
          <w:ilvl w:val="2"/>
          <w:numId w:val="1"/>
        </w:numPr>
        <w:tabs>
          <w:tab w:val="left" w:pos="709"/>
        </w:tabs>
        <w:ind w:left="0" w:firstLine="0"/>
        <w:contextualSpacing/>
        <w:jc w:val="both"/>
        <w:rPr>
          <w:bCs/>
          <w:sz w:val="22"/>
          <w:szCs w:val="22"/>
          <w:lang w:val="uk-UA"/>
        </w:rPr>
      </w:pPr>
      <w:r w:rsidRPr="007B0668">
        <w:rPr>
          <w:bCs/>
          <w:sz w:val="22"/>
          <w:szCs w:val="22"/>
          <w:lang w:val="uk-UA"/>
        </w:rPr>
        <w:t xml:space="preserve">у разі відправки </w:t>
      </w:r>
      <w:r w:rsidR="0092004E" w:rsidRPr="007B0668">
        <w:rPr>
          <w:bCs/>
          <w:sz w:val="22"/>
          <w:szCs w:val="22"/>
          <w:lang w:val="uk-UA"/>
        </w:rPr>
        <w:t xml:space="preserve">по e-mail </w:t>
      </w:r>
      <w:r w:rsidR="00C70103" w:rsidRPr="007B0668">
        <w:rPr>
          <w:bCs/>
          <w:sz w:val="22"/>
          <w:szCs w:val="22"/>
          <w:lang w:val="uk-UA"/>
        </w:rPr>
        <w:t xml:space="preserve">або іншими каналами зв’язку </w:t>
      </w:r>
      <w:r w:rsidR="00C70103" w:rsidRPr="007B0668">
        <w:rPr>
          <w:rFonts w:eastAsia="Cambria"/>
          <w:sz w:val="22"/>
          <w:szCs w:val="22"/>
          <w:lang w:val="uk-UA"/>
        </w:rPr>
        <w:t xml:space="preserve">(в тому числі але не виключно </w:t>
      </w:r>
      <w:proofErr w:type="spellStart"/>
      <w:r w:rsidR="00C70103" w:rsidRPr="007B0668">
        <w:rPr>
          <w:rFonts w:eastAsia="Cambria"/>
          <w:sz w:val="22"/>
          <w:szCs w:val="22"/>
          <w:lang w:val="uk-UA"/>
        </w:rPr>
        <w:t>Viber</w:t>
      </w:r>
      <w:proofErr w:type="spellEnd"/>
      <w:r w:rsidR="00C70103" w:rsidRPr="007B0668">
        <w:rPr>
          <w:rFonts w:eastAsia="Cambria"/>
          <w:sz w:val="22"/>
          <w:szCs w:val="22"/>
          <w:lang w:val="uk-UA"/>
        </w:rPr>
        <w:t xml:space="preserve">, Telegram, Skype) </w:t>
      </w:r>
      <w:r w:rsidR="0092004E" w:rsidRPr="007B0668">
        <w:rPr>
          <w:bCs/>
          <w:sz w:val="22"/>
          <w:szCs w:val="22"/>
          <w:lang w:val="uk-UA"/>
        </w:rPr>
        <w:t xml:space="preserve">- від дати </w:t>
      </w:r>
      <w:r w:rsidR="00C70103" w:rsidRPr="007B0668">
        <w:rPr>
          <w:bCs/>
          <w:sz w:val="22"/>
          <w:szCs w:val="22"/>
          <w:lang w:val="uk-UA"/>
        </w:rPr>
        <w:t>відправлення такого повідомлення</w:t>
      </w:r>
      <w:r w:rsidR="0092004E" w:rsidRPr="007B0668">
        <w:rPr>
          <w:bCs/>
          <w:sz w:val="22"/>
          <w:szCs w:val="22"/>
          <w:lang w:val="uk-UA"/>
        </w:rPr>
        <w:t>.</w:t>
      </w:r>
    </w:p>
    <w:p w14:paraId="3A8A0E4F" w14:textId="6F2E84B5" w:rsidR="00576A79" w:rsidRPr="007B0668" w:rsidRDefault="00576A79" w:rsidP="00D67302">
      <w:pPr>
        <w:tabs>
          <w:tab w:val="left" w:pos="709"/>
        </w:tabs>
        <w:contextualSpacing/>
        <w:jc w:val="both"/>
        <w:rPr>
          <w:bCs/>
          <w:sz w:val="22"/>
          <w:szCs w:val="22"/>
          <w:lang w:val="uk-UA"/>
        </w:rPr>
      </w:pPr>
      <w:r w:rsidRPr="007B0668">
        <w:rPr>
          <w:bCs/>
          <w:sz w:val="22"/>
          <w:szCs w:val="22"/>
          <w:lang w:val="uk-UA"/>
        </w:rPr>
        <w:t xml:space="preserve">Сторони погодили, що </w:t>
      </w:r>
      <w:r w:rsidR="000F10C3" w:rsidRPr="007B0668">
        <w:rPr>
          <w:bCs/>
          <w:sz w:val="22"/>
          <w:szCs w:val="22"/>
          <w:lang w:val="uk-UA"/>
        </w:rPr>
        <w:t>відправлені</w:t>
      </w:r>
      <w:r w:rsidRPr="007B0668">
        <w:rPr>
          <w:bCs/>
          <w:sz w:val="22"/>
          <w:szCs w:val="22"/>
          <w:lang w:val="uk-UA"/>
        </w:rPr>
        <w:t xml:space="preserve"> Замовником </w:t>
      </w:r>
      <w:r w:rsidR="00D2196D" w:rsidRPr="007B0668">
        <w:rPr>
          <w:bCs/>
          <w:sz w:val="22"/>
          <w:szCs w:val="22"/>
          <w:lang w:val="uk-UA"/>
        </w:rPr>
        <w:t>Матеріали</w:t>
      </w:r>
      <w:r w:rsidRPr="007B0668">
        <w:rPr>
          <w:bCs/>
          <w:sz w:val="22"/>
          <w:szCs w:val="22"/>
          <w:lang w:val="uk-UA"/>
        </w:rPr>
        <w:t xml:space="preserve"> Виконавцю через електронну пошту</w:t>
      </w:r>
      <w:r w:rsidRPr="007B0668">
        <w:rPr>
          <w:rFonts w:eastAsia="Cambria"/>
          <w:sz w:val="22"/>
          <w:szCs w:val="22"/>
          <w:lang w:val="uk-UA"/>
        </w:rPr>
        <w:t xml:space="preserve"> або іншими каналами зв’язку (в тому числі але не виключно </w:t>
      </w:r>
      <w:proofErr w:type="spellStart"/>
      <w:r w:rsidRPr="007B0668">
        <w:rPr>
          <w:rFonts w:eastAsia="Cambria"/>
          <w:sz w:val="22"/>
          <w:szCs w:val="22"/>
          <w:lang w:val="uk-UA"/>
        </w:rPr>
        <w:t>Viber</w:t>
      </w:r>
      <w:proofErr w:type="spellEnd"/>
      <w:r w:rsidRPr="007B0668">
        <w:rPr>
          <w:rFonts w:eastAsia="Cambria"/>
          <w:sz w:val="22"/>
          <w:szCs w:val="22"/>
          <w:lang w:val="uk-UA"/>
        </w:rPr>
        <w:t>, Telegram, Skype)</w:t>
      </w:r>
      <w:r w:rsidR="009D5484" w:rsidRPr="007B0668">
        <w:rPr>
          <w:rFonts w:eastAsia="Cambria"/>
          <w:sz w:val="22"/>
          <w:szCs w:val="22"/>
          <w:lang w:val="uk-UA"/>
        </w:rPr>
        <w:t xml:space="preserve">, в тому числі розміщені Замовником на сайті </w:t>
      </w:r>
      <w:r w:rsidR="005B33B8" w:rsidRPr="005B33B8">
        <w:rPr>
          <w:sz w:val="22"/>
          <w:szCs w:val="22"/>
        </w:rPr>
        <w:t>https://affiliate.limon-credit.com.ua/</w:t>
      </w:r>
      <w:r w:rsidR="008B0FC6" w:rsidRPr="007B0668">
        <w:rPr>
          <w:rFonts w:eastAsia="Cambria"/>
          <w:sz w:val="22"/>
          <w:szCs w:val="22"/>
          <w:lang w:val="uk-UA"/>
        </w:rPr>
        <w:t xml:space="preserve"> </w:t>
      </w:r>
      <w:r w:rsidR="000F10C3" w:rsidRPr="007B0668">
        <w:rPr>
          <w:rFonts w:eastAsia="Cambria"/>
          <w:sz w:val="22"/>
          <w:szCs w:val="22"/>
          <w:lang w:val="uk-UA"/>
        </w:rPr>
        <w:t xml:space="preserve">є відправленими </w:t>
      </w:r>
      <w:r w:rsidR="009D5484" w:rsidRPr="007B0668">
        <w:rPr>
          <w:rFonts w:eastAsia="Cambria"/>
          <w:sz w:val="22"/>
          <w:szCs w:val="22"/>
          <w:lang w:val="uk-UA"/>
        </w:rPr>
        <w:t xml:space="preserve">Виконавцю </w:t>
      </w:r>
      <w:r w:rsidR="000F10C3" w:rsidRPr="007B0668">
        <w:rPr>
          <w:rFonts w:eastAsia="Cambria"/>
          <w:sz w:val="22"/>
          <w:szCs w:val="22"/>
          <w:lang w:val="uk-UA"/>
        </w:rPr>
        <w:t>належним чином</w:t>
      </w:r>
      <w:r w:rsidRPr="007B0668">
        <w:rPr>
          <w:rFonts w:eastAsia="Cambria"/>
          <w:sz w:val="22"/>
          <w:szCs w:val="22"/>
          <w:lang w:val="uk-UA"/>
        </w:rPr>
        <w:t>.</w:t>
      </w:r>
      <w:r w:rsidR="006B6F35" w:rsidRPr="007B0668">
        <w:rPr>
          <w:rFonts w:eastAsia="Cambria"/>
          <w:sz w:val="22"/>
          <w:szCs w:val="22"/>
          <w:lang w:val="uk-UA"/>
        </w:rPr>
        <w:t xml:space="preserve"> </w:t>
      </w:r>
    </w:p>
    <w:p w14:paraId="646E3D08" w14:textId="04C3BB92" w:rsidR="00B940BB" w:rsidRPr="007B0668" w:rsidRDefault="00DD6489" w:rsidP="00D67302">
      <w:pPr>
        <w:numPr>
          <w:ilvl w:val="1"/>
          <w:numId w:val="1"/>
        </w:numPr>
        <w:tabs>
          <w:tab w:val="left" w:pos="567"/>
        </w:tabs>
        <w:ind w:left="0" w:firstLine="0"/>
        <w:contextualSpacing/>
        <w:jc w:val="both"/>
        <w:rPr>
          <w:bCs/>
          <w:sz w:val="22"/>
          <w:szCs w:val="22"/>
          <w:lang w:val="uk-UA"/>
        </w:rPr>
      </w:pPr>
      <w:r w:rsidRPr="007B0668">
        <w:rPr>
          <w:bCs/>
          <w:sz w:val="22"/>
          <w:szCs w:val="22"/>
          <w:lang w:val="uk-UA"/>
        </w:rPr>
        <w:t>Сторона несе повну відповідальність за правильність вказаних нею у цьому Договорі найменування, організаційно-правової форми, юридичної адреси, банківських реквізитів та зобов'язується своєчасно у письмовій формі повідомляти іншу Сторону про будь-які їх зміни протягом 5 (п'яти) робочих днів з моменту виникнення таких змін, а у разі неповідомлення несе ризик настання пов'язаних із цим несприятливих наслідків.</w:t>
      </w:r>
    </w:p>
    <w:p w14:paraId="755ABB27" w14:textId="294A03A6" w:rsidR="00C32727" w:rsidRPr="007B0668" w:rsidRDefault="00DD6489" w:rsidP="00D67302">
      <w:pPr>
        <w:numPr>
          <w:ilvl w:val="1"/>
          <w:numId w:val="1"/>
        </w:numPr>
        <w:tabs>
          <w:tab w:val="left" w:pos="567"/>
        </w:tabs>
        <w:ind w:left="0" w:firstLine="0"/>
        <w:contextualSpacing/>
        <w:jc w:val="both"/>
        <w:rPr>
          <w:bCs/>
          <w:sz w:val="22"/>
          <w:szCs w:val="22"/>
          <w:lang w:val="uk-UA"/>
        </w:rPr>
      </w:pPr>
      <w:r w:rsidRPr="007B0668">
        <w:rPr>
          <w:bCs/>
          <w:sz w:val="22"/>
          <w:szCs w:val="22"/>
          <w:lang w:val="uk-UA"/>
        </w:rPr>
        <w:lastRenderedPageBreak/>
        <w:t xml:space="preserve">Цей Договір </w:t>
      </w:r>
      <w:r w:rsidR="00CC40F0" w:rsidRPr="007B0668">
        <w:rPr>
          <w:bCs/>
          <w:sz w:val="22"/>
          <w:szCs w:val="22"/>
          <w:lang w:val="uk-UA"/>
        </w:rPr>
        <w:t xml:space="preserve">про </w:t>
      </w:r>
      <w:r w:rsidR="008B0FC6" w:rsidRPr="007B0668">
        <w:rPr>
          <w:bCs/>
          <w:sz w:val="22"/>
          <w:szCs w:val="22"/>
          <w:lang w:val="uk-UA"/>
        </w:rPr>
        <w:t>приєднання</w:t>
      </w:r>
      <w:r w:rsidR="00346F67" w:rsidRPr="007B0668">
        <w:rPr>
          <w:bCs/>
          <w:sz w:val="22"/>
          <w:szCs w:val="22"/>
          <w:lang w:val="uk-UA"/>
        </w:rPr>
        <w:t xml:space="preserve"> </w:t>
      </w:r>
      <w:r w:rsidRPr="007B0668">
        <w:rPr>
          <w:bCs/>
          <w:sz w:val="22"/>
          <w:szCs w:val="22"/>
          <w:lang w:val="uk-UA"/>
        </w:rPr>
        <w:t>складен</w:t>
      </w:r>
      <w:r w:rsidR="00BA55D4" w:rsidRPr="007B0668">
        <w:rPr>
          <w:bCs/>
          <w:sz w:val="22"/>
          <w:szCs w:val="22"/>
          <w:lang w:val="uk-UA"/>
        </w:rPr>
        <w:t>о</w:t>
      </w:r>
      <w:r w:rsidRPr="007B0668">
        <w:rPr>
          <w:bCs/>
          <w:sz w:val="22"/>
          <w:szCs w:val="22"/>
          <w:lang w:val="uk-UA"/>
        </w:rPr>
        <w:t xml:space="preserve"> українською мовою </w:t>
      </w:r>
      <w:r w:rsidR="00AF40E1" w:rsidRPr="007B0668">
        <w:rPr>
          <w:bCs/>
          <w:sz w:val="22"/>
          <w:szCs w:val="22"/>
          <w:lang w:val="uk-UA"/>
        </w:rPr>
        <w:t xml:space="preserve">та розміщено на сайті за посиланням </w:t>
      </w:r>
      <w:r w:rsidR="00A50A24" w:rsidRPr="00A50A24">
        <w:rPr>
          <w:sz w:val="22"/>
          <w:szCs w:val="22"/>
        </w:rPr>
        <w:t>https://affiliate.limon-credit.com.ua/agreement/</w:t>
      </w:r>
      <w:r w:rsidRPr="00A50A24">
        <w:rPr>
          <w:bCs/>
          <w:sz w:val="22"/>
          <w:szCs w:val="22"/>
          <w:lang w:val="uk-UA"/>
        </w:rPr>
        <w:t>.</w:t>
      </w:r>
      <w:r w:rsidR="006E67CD" w:rsidRPr="007B0668">
        <w:rPr>
          <w:bCs/>
          <w:sz w:val="22"/>
          <w:szCs w:val="22"/>
          <w:lang w:val="uk-UA"/>
        </w:rPr>
        <w:t xml:space="preserve"> </w:t>
      </w:r>
      <w:r w:rsidR="00D26347" w:rsidRPr="007B0668">
        <w:rPr>
          <w:bCs/>
          <w:sz w:val="22"/>
          <w:szCs w:val="22"/>
          <w:lang w:val="uk-UA"/>
        </w:rPr>
        <w:t>Невід’ємною частиною цього Договору є Заява про приєднання до Договору</w:t>
      </w:r>
      <w:r w:rsidR="006E67CD" w:rsidRPr="007B0668">
        <w:rPr>
          <w:bCs/>
          <w:sz w:val="22"/>
          <w:szCs w:val="22"/>
          <w:lang w:val="uk-UA"/>
        </w:rPr>
        <w:t xml:space="preserve">, </w:t>
      </w:r>
      <w:r w:rsidR="002C31DA" w:rsidRPr="007B0668">
        <w:rPr>
          <w:bCs/>
          <w:sz w:val="22"/>
          <w:szCs w:val="22"/>
          <w:lang w:val="uk-UA"/>
        </w:rPr>
        <w:t>зразок форми</w:t>
      </w:r>
      <w:r w:rsidR="00835FC7" w:rsidRPr="007B0668">
        <w:rPr>
          <w:bCs/>
          <w:sz w:val="22"/>
          <w:szCs w:val="22"/>
          <w:lang w:val="uk-UA"/>
        </w:rPr>
        <w:t xml:space="preserve"> якої </w:t>
      </w:r>
      <w:r w:rsidR="006E67CD" w:rsidRPr="007B0668">
        <w:rPr>
          <w:bCs/>
          <w:sz w:val="22"/>
          <w:szCs w:val="22"/>
          <w:lang w:val="uk-UA"/>
        </w:rPr>
        <w:t>складе</w:t>
      </w:r>
      <w:r w:rsidR="00835FC7" w:rsidRPr="007B0668">
        <w:rPr>
          <w:bCs/>
          <w:sz w:val="22"/>
          <w:szCs w:val="22"/>
          <w:lang w:val="uk-UA"/>
        </w:rPr>
        <w:t>ний</w:t>
      </w:r>
      <w:r w:rsidR="006E67CD" w:rsidRPr="007B0668">
        <w:rPr>
          <w:bCs/>
          <w:sz w:val="22"/>
          <w:szCs w:val="22"/>
          <w:lang w:val="uk-UA"/>
        </w:rPr>
        <w:t xml:space="preserve"> українською мовою та розміщен</w:t>
      </w:r>
      <w:r w:rsidR="00835FC7" w:rsidRPr="007B0668">
        <w:rPr>
          <w:bCs/>
          <w:sz w:val="22"/>
          <w:szCs w:val="22"/>
          <w:lang w:val="uk-UA"/>
        </w:rPr>
        <w:t>ий</w:t>
      </w:r>
      <w:r w:rsidR="006E67CD" w:rsidRPr="007B0668">
        <w:rPr>
          <w:bCs/>
          <w:sz w:val="22"/>
          <w:szCs w:val="22"/>
          <w:lang w:val="uk-UA"/>
        </w:rPr>
        <w:t xml:space="preserve"> на сайті за посиланням </w:t>
      </w:r>
      <w:r w:rsidR="00A50A24" w:rsidRPr="00A50A24">
        <w:rPr>
          <w:sz w:val="22"/>
          <w:szCs w:val="22"/>
        </w:rPr>
        <w:t>https://affiliate.limon-credit.com.ua/agreement/</w:t>
      </w:r>
      <w:r w:rsidR="00835FC7" w:rsidRPr="007B0668">
        <w:rPr>
          <w:bCs/>
          <w:sz w:val="22"/>
          <w:szCs w:val="22"/>
          <w:lang w:val="uk-UA"/>
        </w:rPr>
        <w:t xml:space="preserve"> для подальшо</w:t>
      </w:r>
      <w:r w:rsidR="00F904C2" w:rsidRPr="007B0668">
        <w:rPr>
          <w:bCs/>
          <w:sz w:val="22"/>
          <w:szCs w:val="22"/>
          <w:lang w:val="uk-UA"/>
        </w:rPr>
        <w:t>го</w:t>
      </w:r>
      <w:r w:rsidR="00835FC7" w:rsidRPr="007B0668">
        <w:rPr>
          <w:bCs/>
          <w:sz w:val="22"/>
          <w:szCs w:val="22"/>
          <w:lang w:val="uk-UA"/>
        </w:rPr>
        <w:t xml:space="preserve"> завантаження</w:t>
      </w:r>
      <w:r w:rsidR="00F904C2" w:rsidRPr="007B0668">
        <w:rPr>
          <w:bCs/>
          <w:sz w:val="22"/>
          <w:szCs w:val="22"/>
          <w:lang w:val="uk-UA"/>
        </w:rPr>
        <w:t xml:space="preserve">, </w:t>
      </w:r>
      <w:r w:rsidR="00835FC7" w:rsidRPr="007B0668">
        <w:rPr>
          <w:bCs/>
          <w:sz w:val="22"/>
          <w:szCs w:val="22"/>
          <w:lang w:val="uk-UA"/>
        </w:rPr>
        <w:t xml:space="preserve">підписання </w:t>
      </w:r>
      <w:r w:rsidR="000173C8" w:rsidRPr="007B0668">
        <w:rPr>
          <w:bCs/>
          <w:sz w:val="22"/>
          <w:szCs w:val="22"/>
          <w:lang w:val="uk-UA"/>
        </w:rPr>
        <w:t>Вик</w:t>
      </w:r>
      <w:r w:rsidR="00210580" w:rsidRPr="007B0668">
        <w:rPr>
          <w:bCs/>
          <w:sz w:val="22"/>
          <w:szCs w:val="22"/>
          <w:lang w:val="uk-UA"/>
        </w:rPr>
        <w:t>онавцем</w:t>
      </w:r>
      <w:r w:rsidR="00F904C2" w:rsidRPr="007B0668">
        <w:rPr>
          <w:bCs/>
          <w:sz w:val="22"/>
          <w:szCs w:val="22"/>
          <w:lang w:val="uk-UA"/>
        </w:rPr>
        <w:t xml:space="preserve"> та надсилання Замовнику</w:t>
      </w:r>
      <w:r w:rsidR="00210580" w:rsidRPr="007B0668">
        <w:rPr>
          <w:bCs/>
          <w:sz w:val="22"/>
          <w:szCs w:val="22"/>
          <w:lang w:val="uk-UA"/>
        </w:rPr>
        <w:t>.</w:t>
      </w:r>
    </w:p>
    <w:p w14:paraId="740E529D" w14:textId="22A50166" w:rsidR="00AE4812" w:rsidRPr="007B0668" w:rsidRDefault="00465CD8" w:rsidP="00D67302">
      <w:pPr>
        <w:numPr>
          <w:ilvl w:val="1"/>
          <w:numId w:val="1"/>
        </w:numPr>
        <w:tabs>
          <w:tab w:val="left" w:pos="567"/>
        </w:tabs>
        <w:ind w:left="0" w:firstLine="0"/>
        <w:contextualSpacing/>
        <w:jc w:val="both"/>
        <w:rPr>
          <w:bCs/>
          <w:sz w:val="22"/>
          <w:szCs w:val="22"/>
          <w:lang w:val="uk-UA"/>
        </w:rPr>
      </w:pPr>
      <w:r w:rsidRPr="007B0668">
        <w:rPr>
          <w:bCs/>
          <w:sz w:val="22"/>
          <w:szCs w:val="22"/>
          <w:lang w:val="uk-UA"/>
        </w:rPr>
        <w:t xml:space="preserve">Підписуючи Заяву </w:t>
      </w:r>
      <w:r w:rsidR="00835FC7" w:rsidRPr="007B0668">
        <w:rPr>
          <w:bCs/>
          <w:sz w:val="22"/>
          <w:szCs w:val="22"/>
          <w:lang w:val="uk-UA"/>
        </w:rPr>
        <w:t xml:space="preserve">про приєднання до </w:t>
      </w:r>
      <w:r w:rsidR="00C32727" w:rsidRPr="007B0668">
        <w:rPr>
          <w:bCs/>
          <w:sz w:val="22"/>
          <w:szCs w:val="22"/>
          <w:lang w:val="uk-UA"/>
        </w:rPr>
        <w:t>Догов</w:t>
      </w:r>
      <w:r w:rsidR="00835FC7" w:rsidRPr="007B0668">
        <w:rPr>
          <w:bCs/>
          <w:sz w:val="22"/>
          <w:szCs w:val="22"/>
          <w:lang w:val="uk-UA"/>
        </w:rPr>
        <w:t>ору</w:t>
      </w:r>
      <w:r w:rsidR="00C32727" w:rsidRPr="007B0668">
        <w:rPr>
          <w:bCs/>
          <w:sz w:val="22"/>
          <w:szCs w:val="22"/>
          <w:lang w:val="uk-UA"/>
        </w:rPr>
        <w:t xml:space="preserve"> </w:t>
      </w:r>
      <w:r w:rsidR="00F976A4" w:rsidRPr="007B0668">
        <w:rPr>
          <w:bCs/>
          <w:sz w:val="22"/>
          <w:szCs w:val="22"/>
          <w:lang w:val="uk-UA"/>
        </w:rPr>
        <w:t xml:space="preserve">та надіславши її Замовнику </w:t>
      </w:r>
      <w:r w:rsidR="00210580" w:rsidRPr="007B0668">
        <w:rPr>
          <w:bCs/>
          <w:sz w:val="22"/>
          <w:szCs w:val="22"/>
          <w:lang w:val="uk-UA"/>
        </w:rPr>
        <w:t xml:space="preserve">Виконавець підтверджує, що </w:t>
      </w:r>
      <w:r w:rsidR="00F976A4" w:rsidRPr="007B0668">
        <w:rPr>
          <w:bCs/>
          <w:sz w:val="22"/>
          <w:szCs w:val="22"/>
          <w:lang w:val="uk-UA"/>
        </w:rPr>
        <w:t xml:space="preserve">ознайомився </w:t>
      </w:r>
      <w:r w:rsidR="0085036F" w:rsidRPr="007B0668">
        <w:rPr>
          <w:bCs/>
          <w:sz w:val="22"/>
          <w:szCs w:val="22"/>
          <w:lang w:val="uk-UA"/>
        </w:rPr>
        <w:t xml:space="preserve">та беззаперечно погоджується </w:t>
      </w:r>
      <w:r w:rsidR="002F6FCE" w:rsidRPr="007B0668">
        <w:rPr>
          <w:bCs/>
          <w:sz w:val="22"/>
          <w:szCs w:val="22"/>
          <w:lang w:val="uk-UA"/>
        </w:rPr>
        <w:t>з усіма істотними умовами Договору</w:t>
      </w:r>
      <w:r w:rsidR="0085036F" w:rsidRPr="007B0668">
        <w:rPr>
          <w:bCs/>
          <w:sz w:val="22"/>
          <w:szCs w:val="22"/>
          <w:lang w:val="uk-UA"/>
        </w:rPr>
        <w:t xml:space="preserve">, підтверджує, що </w:t>
      </w:r>
      <w:r w:rsidR="00295431" w:rsidRPr="007B0668">
        <w:rPr>
          <w:bCs/>
          <w:sz w:val="22"/>
          <w:szCs w:val="22"/>
          <w:lang w:val="uk-UA"/>
        </w:rPr>
        <w:t>умови Договору не</w:t>
      </w:r>
      <w:r w:rsidR="002F6FCE" w:rsidRPr="007B0668">
        <w:rPr>
          <w:bCs/>
          <w:sz w:val="22"/>
          <w:szCs w:val="22"/>
          <w:lang w:val="uk-UA"/>
        </w:rPr>
        <w:t xml:space="preserve"> </w:t>
      </w:r>
      <w:r w:rsidR="00C32727" w:rsidRPr="007B0668">
        <w:rPr>
          <w:bCs/>
          <w:sz w:val="22"/>
          <w:szCs w:val="22"/>
          <w:lang w:val="uk-UA"/>
        </w:rPr>
        <w:t>позбавля</w:t>
      </w:r>
      <w:r w:rsidR="00295431" w:rsidRPr="007B0668">
        <w:rPr>
          <w:bCs/>
          <w:sz w:val="22"/>
          <w:szCs w:val="22"/>
          <w:lang w:val="uk-UA"/>
        </w:rPr>
        <w:t xml:space="preserve">ють </w:t>
      </w:r>
      <w:r w:rsidR="007A16B9" w:rsidRPr="007B0668">
        <w:rPr>
          <w:bCs/>
          <w:sz w:val="22"/>
          <w:szCs w:val="22"/>
          <w:lang w:val="uk-UA"/>
        </w:rPr>
        <w:t>та не обмежують</w:t>
      </w:r>
      <w:r w:rsidR="00E84D0F" w:rsidRPr="007B0668">
        <w:rPr>
          <w:bCs/>
          <w:sz w:val="22"/>
          <w:szCs w:val="22"/>
          <w:lang w:val="uk-UA"/>
        </w:rPr>
        <w:t xml:space="preserve"> </w:t>
      </w:r>
      <w:r w:rsidR="00F904C2" w:rsidRPr="007B0668">
        <w:rPr>
          <w:bCs/>
          <w:sz w:val="22"/>
          <w:szCs w:val="22"/>
          <w:lang w:val="uk-UA"/>
        </w:rPr>
        <w:t xml:space="preserve">жодних </w:t>
      </w:r>
      <w:r w:rsidR="00E84D0F" w:rsidRPr="007B0668">
        <w:rPr>
          <w:bCs/>
          <w:sz w:val="22"/>
          <w:szCs w:val="22"/>
          <w:lang w:val="uk-UA"/>
        </w:rPr>
        <w:t>прав</w:t>
      </w:r>
      <w:r w:rsidR="007A16B9" w:rsidRPr="007B0668">
        <w:rPr>
          <w:bCs/>
          <w:sz w:val="22"/>
          <w:szCs w:val="22"/>
          <w:lang w:val="uk-UA"/>
        </w:rPr>
        <w:t xml:space="preserve"> Виконавця</w:t>
      </w:r>
      <w:r w:rsidR="00C32727" w:rsidRPr="007B0668">
        <w:rPr>
          <w:bCs/>
          <w:sz w:val="22"/>
          <w:szCs w:val="22"/>
          <w:lang w:val="uk-UA"/>
        </w:rPr>
        <w:t xml:space="preserve">, а також </w:t>
      </w:r>
      <w:r w:rsidR="00E84D0F" w:rsidRPr="007B0668">
        <w:rPr>
          <w:bCs/>
          <w:sz w:val="22"/>
          <w:szCs w:val="22"/>
          <w:lang w:val="uk-UA"/>
        </w:rPr>
        <w:t>Д</w:t>
      </w:r>
      <w:r w:rsidR="00C32727" w:rsidRPr="007B0668">
        <w:rPr>
          <w:bCs/>
          <w:sz w:val="22"/>
          <w:szCs w:val="22"/>
          <w:lang w:val="uk-UA"/>
        </w:rPr>
        <w:t xml:space="preserve">оговір </w:t>
      </w:r>
      <w:r w:rsidR="00A85F59" w:rsidRPr="007B0668">
        <w:rPr>
          <w:bCs/>
          <w:sz w:val="22"/>
          <w:szCs w:val="22"/>
          <w:lang w:val="uk-UA"/>
        </w:rPr>
        <w:t xml:space="preserve">не </w:t>
      </w:r>
      <w:r w:rsidR="00C32727" w:rsidRPr="007B0668">
        <w:rPr>
          <w:bCs/>
          <w:sz w:val="22"/>
          <w:szCs w:val="22"/>
          <w:lang w:val="uk-UA"/>
        </w:rPr>
        <w:t xml:space="preserve">виключає </w:t>
      </w:r>
      <w:r w:rsidR="00A85F59" w:rsidRPr="007B0668">
        <w:rPr>
          <w:bCs/>
          <w:sz w:val="22"/>
          <w:szCs w:val="22"/>
          <w:lang w:val="uk-UA"/>
        </w:rPr>
        <w:t>та не</w:t>
      </w:r>
      <w:r w:rsidR="00C32727" w:rsidRPr="007B0668">
        <w:rPr>
          <w:bCs/>
          <w:sz w:val="22"/>
          <w:szCs w:val="22"/>
          <w:lang w:val="uk-UA"/>
        </w:rPr>
        <w:t xml:space="preserve"> обмежує відповідальність </w:t>
      </w:r>
      <w:r w:rsidR="00204DB7" w:rsidRPr="007B0668">
        <w:rPr>
          <w:bCs/>
          <w:sz w:val="22"/>
          <w:szCs w:val="22"/>
          <w:lang w:val="uk-UA"/>
        </w:rPr>
        <w:t>Замовника</w:t>
      </w:r>
      <w:r w:rsidR="00C32727" w:rsidRPr="007B0668">
        <w:rPr>
          <w:bCs/>
          <w:sz w:val="22"/>
          <w:szCs w:val="22"/>
          <w:lang w:val="uk-UA"/>
        </w:rPr>
        <w:t xml:space="preserve"> за порушення зобов'язання або містить інші умови, явно обтяжливі для </w:t>
      </w:r>
      <w:r w:rsidR="00A85F59" w:rsidRPr="007B0668">
        <w:rPr>
          <w:bCs/>
          <w:sz w:val="22"/>
          <w:szCs w:val="22"/>
          <w:lang w:val="uk-UA"/>
        </w:rPr>
        <w:t>Виконавця.</w:t>
      </w:r>
      <w:r w:rsidR="00C32727" w:rsidRPr="007B0668">
        <w:rPr>
          <w:bCs/>
          <w:sz w:val="22"/>
          <w:szCs w:val="22"/>
          <w:lang w:val="uk-UA"/>
        </w:rPr>
        <w:t xml:space="preserve"> </w:t>
      </w:r>
    </w:p>
    <w:p w14:paraId="4A291DF1" w14:textId="77777777" w:rsidR="00B940BB" w:rsidRPr="007B0668" w:rsidRDefault="00B940BB" w:rsidP="00D67302">
      <w:pPr>
        <w:tabs>
          <w:tab w:val="left" w:pos="567"/>
        </w:tabs>
        <w:contextualSpacing/>
        <w:jc w:val="both"/>
        <w:rPr>
          <w:bCs/>
          <w:sz w:val="22"/>
          <w:szCs w:val="22"/>
          <w:lang w:val="uk-UA"/>
        </w:rPr>
      </w:pPr>
    </w:p>
    <w:p w14:paraId="3F442B47" w14:textId="42724DFE" w:rsidR="003F2F29" w:rsidRPr="00310266" w:rsidRDefault="003F2F29" w:rsidP="00D67302">
      <w:pPr>
        <w:tabs>
          <w:tab w:val="left" w:pos="567"/>
        </w:tabs>
        <w:contextualSpacing/>
        <w:jc w:val="both"/>
        <w:rPr>
          <w:bCs/>
          <w:sz w:val="22"/>
          <w:szCs w:val="22"/>
          <w:lang w:val="uk-UA"/>
        </w:rPr>
      </w:pPr>
      <w:r w:rsidRPr="007B0668">
        <w:rPr>
          <w:bCs/>
          <w:sz w:val="22"/>
          <w:szCs w:val="22"/>
          <w:lang w:val="uk-UA"/>
        </w:rPr>
        <w:t xml:space="preserve">Редакція Договору від </w:t>
      </w:r>
      <w:r w:rsidR="00F91B89">
        <w:rPr>
          <w:bCs/>
          <w:sz w:val="22"/>
          <w:szCs w:val="22"/>
          <w:lang w:val="uk-UA"/>
        </w:rPr>
        <w:t>05</w:t>
      </w:r>
      <w:r w:rsidR="000527A7" w:rsidRPr="007B0668">
        <w:rPr>
          <w:bCs/>
          <w:sz w:val="22"/>
          <w:szCs w:val="22"/>
          <w:lang w:val="uk-UA"/>
        </w:rPr>
        <w:t>.</w:t>
      </w:r>
      <w:r w:rsidR="001F5BD1">
        <w:rPr>
          <w:bCs/>
          <w:sz w:val="22"/>
          <w:szCs w:val="22"/>
          <w:lang w:val="uk-UA"/>
        </w:rPr>
        <w:t>0</w:t>
      </w:r>
      <w:r w:rsidR="00F91B89">
        <w:rPr>
          <w:bCs/>
          <w:sz w:val="22"/>
          <w:szCs w:val="22"/>
          <w:lang w:val="uk-UA"/>
        </w:rPr>
        <w:t>3</w:t>
      </w:r>
      <w:r w:rsidR="000527A7" w:rsidRPr="007B0668">
        <w:rPr>
          <w:bCs/>
          <w:sz w:val="22"/>
          <w:szCs w:val="22"/>
          <w:lang w:val="uk-UA"/>
        </w:rPr>
        <w:t>.202</w:t>
      </w:r>
      <w:r w:rsidR="001F5BD1">
        <w:rPr>
          <w:bCs/>
          <w:sz w:val="22"/>
          <w:szCs w:val="22"/>
          <w:lang w:val="uk-UA"/>
        </w:rPr>
        <w:t>4</w:t>
      </w:r>
      <w:r w:rsidR="000527A7" w:rsidRPr="007B0668">
        <w:rPr>
          <w:bCs/>
          <w:sz w:val="22"/>
          <w:szCs w:val="22"/>
          <w:lang w:val="uk-UA"/>
        </w:rPr>
        <w:t xml:space="preserve"> р.</w:t>
      </w:r>
    </w:p>
    <w:sectPr w:rsidR="003F2F29" w:rsidRPr="00310266" w:rsidSect="00CD39EA">
      <w:headerReference w:type="default" r:id="rId17"/>
      <w:pgSz w:w="11906" w:h="16838"/>
      <w:pgMar w:top="1276" w:right="851" w:bottom="568" w:left="992"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BA8A7" w14:textId="77777777" w:rsidR="00602975" w:rsidRDefault="00602975" w:rsidP="00F712F8">
      <w:r>
        <w:separator/>
      </w:r>
    </w:p>
  </w:endnote>
  <w:endnote w:type="continuationSeparator" w:id="0">
    <w:p w14:paraId="740691CB" w14:textId="77777777" w:rsidR="00602975" w:rsidRDefault="00602975" w:rsidP="00F712F8">
      <w:r>
        <w:continuationSeparator/>
      </w:r>
    </w:p>
  </w:endnote>
  <w:endnote w:type="continuationNotice" w:id="1">
    <w:p w14:paraId="09A9DB16" w14:textId="77777777" w:rsidR="00602975" w:rsidRDefault="00602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B8AA" w14:textId="77777777" w:rsidR="00602975" w:rsidRDefault="00602975" w:rsidP="00F712F8">
      <w:r>
        <w:separator/>
      </w:r>
    </w:p>
  </w:footnote>
  <w:footnote w:type="continuationSeparator" w:id="0">
    <w:p w14:paraId="1E444659" w14:textId="77777777" w:rsidR="00602975" w:rsidRDefault="00602975" w:rsidP="00F712F8">
      <w:r>
        <w:continuationSeparator/>
      </w:r>
    </w:p>
  </w:footnote>
  <w:footnote w:type="continuationNotice" w:id="1">
    <w:p w14:paraId="37E97EBB" w14:textId="77777777" w:rsidR="00602975" w:rsidRDefault="00602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7759" w14:textId="5B9B43C7" w:rsidR="007B5216" w:rsidRDefault="00DD419E">
    <w:pPr>
      <w:pStyle w:val="af"/>
    </w:pPr>
    <w:r>
      <w:rPr>
        <w:noProof/>
      </w:rPr>
      <w:drawing>
        <wp:anchor distT="0" distB="0" distL="114300" distR="114300" simplePos="0" relativeHeight="251658240" behindDoc="1" locked="0" layoutInCell="1" allowOverlap="1" wp14:anchorId="6E8416D6" wp14:editId="1C11C60D">
          <wp:simplePos x="0" y="0"/>
          <wp:positionH relativeFrom="column">
            <wp:posOffset>-41910</wp:posOffset>
          </wp:positionH>
          <wp:positionV relativeFrom="paragraph">
            <wp:posOffset>-215265</wp:posOffset>
          </wp:positionV>
          <wp:extent cx="1263650" cy="595641"/>
          <wp:effectExtent l="0" t="0" r="0" b="0"/>
          <wp:wrapNone/>
          <wp:docPr id="12" name="Рисунок 12" descr="Зображення, що містить Шрифт, логотип, Графіка, ко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Шрифт, логотип, Графіка, коло&#10;&#10;Автоматично згенерований опис"/>
                  <pic:cNvPicPr/>
                </pic:nvPicPr>
                <pic:blipFill>
                  <a:blip r:embed="rId1"/>
                  <a:stretch>
                    <a:fillRect/>
                  </a:stretch>
                </pic:blipFill>
                <pic:spPr>
                  <a:xfrm>
                    <a:off x="0" y="0"/>
                    <a:ext cx="1263650" cy="59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rFonts w:hint="default"/>
        <w:sz w:val="22"/>
        <w:szCs w:val="22"/>
      </w:rPr>
    </w:lvl>
  </w:abstractNum>
  <w:abstractNum w:abstractNumId="1" w15:restartNumberingAfterBreak="0">
    <w:nsid w:val="00000003"/>
    <w:multiLevelType w:val="multilevel"/>
    <w:tmpl w:val="0D2EE0E0"/>
    <w:name w:val="WWNum4"/>
    <w:lvl w:ilvl="0">
      <w:start w:val="1"/>
      <w:numFmt w:val="decimal"/>
      <w:lvlText w:val="%1."/>
      <w:lvlJc w:val="left"/>
      <w:pPr>
        <w:tabs>
          <w:tab w:val="num" w:pos="0"/>
        </w:tabs>
        <w:ind w:left="4188" w:hanging="360"/>
      </w:pPr>
      <w:rPr>
        <w:b w:val="0"/>
        <w:bCs/>
      </w:rPr>
    </w:lvl>
    <w:lvl w:ilvl="1">
      <w:start w:val="1"/>
      <w:numFmt w:val="decimal"/>
      <w:lvlText w:val="%1.%2."/>
      <w:lvlJc w:val="left"/>
      <w:pPr>
        <w:tabs>
          <w:tab w:val="num" w:pos="0"/>
        </w:tabs>
        <w:ind w:left="5395" w:hanging="432"/>
      </w:pPr>
    </w:lvl>
    <w:lvl w:ilvl="2">
      <w:start w:val="1"/>
      <w:numFmt w:val="decimal"/>
      <w:lvlText w:val="%1.%2.%3."/>
      <w:lvlJc w:val="left"/>
      <w:pPr>
        <w:tabs>
          <w:tab w:val="num" w:pos="0"/>
        </w:tabs>
        <w:ind w:left="5052" w:hanging="504"/>
      </w:pPr>
    </w:lvl>
    <w:lvl w:ilvl="3">
      <w:start w:val="1"/>
      <w:numFmt w:val="decimal"/>
      <w:lvlText w:val="%1.%2.%3.%4."/>
      <w:lvlJc w:val="left"/>
      <w:pPr>
        <w:tabs>
          <w:tab w:val="num" w:pos="0"/>
        </w:tabs>
        <w:ind w:left="5556" w:hanging="648"/>
      </w:pPr>
    </w:lvl>
    <w:lvl w:ilvl="4">
      <w:start w:val="1"/>
      <w:numFmt w:val="decimal"/>
      <w:lvlText w:val="%1.%2.%3.%4.%5."/>
      <w:lvlJc w:val="left"/>
      <w:pPr>
        <w:tabs>
          <w:tab w:val="num" w:pos="0"/>
        </w:tabs>
        <w:ind w:left="6060" w:hanging="792"/>
      </w:pPr>
    </w:lvl>
    <w:lvl w:ilvl="5">
      <w:start w:val="1"/>
      <w:numFmt w:val="decimal"/>
      <w:lvlText w:val="%1.%2.%3.%4.%5.%6."/>
      <w:lvlJc w:val="left"/>
      <w:pPr>
        <w:tabs>
          <w:tab w:val="num" w:pos="0"/>
        </w:tabs>
        <w:ind w:left="6564" w:hanging="936"/>
      </w:pPr>
    </w:lvl>
    <w:lvl w:ilvl="6">
      <w:start w:val="1"/>
      <w:numFmt w:val="decimal"/>
      <w:lvlText w:val="%1.%2.%3.%4.%5.%6.%7."/>
      <w:lvlJc w:val="left"/>
      <w:pPr>
        <w:tabs>
          <w:tab w:val="num" w:pos="0"/>
        </w:tabs>
        <w:ind w:left="7068" w:hanging="1080"/>
      </w:pPr>
    </w:lvl>
    <w:lvl w:ilvl="7">
      <w:start w:val="1"/>
      <w:numFmt w:val="decimal"/>
      <w:lvlText w:val="%1.%2.%3.%4.%5.%6.%7.%8."/>
      <w:lvlJc w:val="left"/>
      <w:pPr>
        <w:tabs>
          <w:tab w:val="num" w:pos="0"/>
        </w:tabs>
        <w:ind w:left="7572" w:hanging="1224"/>
      </w:pPr>
    </w:lvl>
    <w:lvl w:ilvl="8">
      <w:start w:val="1"/>
      <w:numFmt w:val="decimal"/>
      <w:lvlText w:val="%1.%2.%3.%4.%5.%6.%7.%8.%9."/>
      <w:lvlJc w:val="left"/>
      <w:pPr>
        <w:tabs>
          <w:tab w:val="num" w:pos="0"/>
        </w:tabs>
        <w:ind w:left="8148" w:hanging="1440"/>
      </w:pPr>
    </w:lvl>
  </w:abstractNum>
  <w:abstractNum w:abstractNumId="2" w15:restartNumberingAfterBreak="0">
    <w:nsid w:val="06CD1D8E"/>
    <w:multiLevelType w:val="multilevel"/>
    <w:tmpl w:val="4F04B87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D5A03"/>
    <w:multiLevelType w:val="hybridMultilevel"/>
    <w:tmpl w:val="D73841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FF12A4"/>
    <w:multiLevelType w:val="hybridMultilevel"/>
    <w:tmpl w:val="E9B8F6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D74DD3"/>
    <w:multiLevelType w:val="hybridMultilevel"/>
    <w:tmpl w:val="C19E7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A297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D249E"/>
    <w:multiLevelType w:val="hybridMultilevel"/>
    <w:tmpl w:val="23C82F44"/>
    <w:lvl w:ilvl="0" w:tplc="1A940E18">
      <w:start w:val="11"/>
      <w:numFmt w:val="bullet"/>
      <w:lvlText w:val="-"/>
      <w:lvlJc w:val="left"/>
      <w:pPr>
        <w:ind w:left="720" w:hanging="360"/>
      </w:pPr>
      <w:rPr>
        <w:rFonts w:ascii="Times" w:eastAsia="Times New Roman" w:hAnsi="Times" w:cs="Time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33E2B46"/>
    <w:multiLevelType w:val="multilevel"/>
    <w:tmpl w:val="0422001F"/>
    <w:lvl w:ilvl="0">
      <w:start w:val="1"/>
      <w:numFmt w:val="decimal"/>
      <w:lvlText w:val="%1."/>
      <w:lvlJc w:val="left"/>
      <w:pPr>
        <w:ind w:left="4188" w:hanging="360"/>
      </w:pPr>
    </w:lvl>
    <w:lvl w:ilvl="1">
      <w:start w:val="1"/>
      <w:numFmt w:val="decimal"/>
      <w:lvlText w:val="%1.%2."/>
      <w:lvlJc w:val="left"/>
      <w:pPr>
        <w:ind w:left="5395" w:hanging="432"/>
      </w:pPr>
    </w:lvl>
    <w:lvl w:ilvl="2">
      <w:start w:val="1"/>
      <w:numFmt w:val="decimal"/>
      <w:lvlText w:val="%1.%2.%3."/>
      <w:lvlJc w:val="left"/>
      <w:pPr>
        <w:ind w:left="5052" w:hanging="504"/>
      </w:pPr>
    </w:lvl>
    <w:lvl w:ilvl="3">
      <w:start w:val="1"/>
      <w:numFmt w:val="decimal"/>
      <w:lvlText w:val="%1.%2.%3.%4."/>
      <w:lvlJc w:val="left"/>
      <w:pPr>
        <w:ind w:left="5556" w:hanging="648"/>
      </w:pPr>
    </w:lvl>
    <w:lvl w:ilvl="4">
      <w:start w:val="1"/>
      <w:numFmt w:val="decimal"/>
      <w:lvlText w:val="%1.%2.%3.%4.%5."/>
      <w:lvlJc w:val="left"/>
      <w:pPr>
        <w:ind w:left="6060" w:hanging="792"/>
      </w:pPr>
    </w:lvl>
    <w:lvl w:ilvl="5">
      <w:start w:val="1"/>
      <w:numFmt w:val="decimal"/>
      <w:lvlText w:val="%1.%2.%3.%4.%5.%6."/>
      <w:lvlJc w:val="left"/>
      <w:pPr>
        <w:ind w:left="6564" w:hanging="936"/>
      </w:pPr>
    </w:lvl>
    <w:lvl w:ilvl="6">
      <w:start w:val="1"/>
      <w:numFmt w:val="decimal"/>
      <w:lvlText w:val="%1.%2.%3.%4.%5.%6.%7."/>
      <w:lvlJc w:val="left"/>
      <w:pPr>
        <w:ind w:left="7068" w:hanging="1080"/>
      </w:pPr>
    </w:lvl>
    <w:lvl w:ilvl="7">
      <w:start w:val="1"/>
      <w:numFmt w:val="decimal"/>
      <w:lvlText w:val="%1.%2.%3.%4.%5.%6.%7.%8."/>
      <w:lvlJc w:val="left"/>
      <w:pPr>
        <w:ind w:left="7572" w:hanging="1224"/>
      </w:pPr>
    </w:lvl>
    <w:lvl w:ilvl="8">
      <w:start w:val="1"/>
      <w:numFmt w:val="decimal"/>
      <w:lvlText w:val="%1.%2.%3.%4.%5.%6.%7.%8.%9."/>
      <w:lvlJc w:val="left"/>
      <w:pPr>
        <w:ind w:left="8148" w:hanging="1440"/>
      </w:pPr>
    </w:lvl>
  </w:abstractNum>
  <w:abstractNum w:abstractNumId="9" w15:restartNumberingAfterBreak="0">
    <w:nsid w:val="238F6ABC"/>
    <w:multiLevelType w:val="hybridMultilevel"/>
    <w:tmpl w:val="F9D28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EE641E"/>
    <w:multiLevelType w:val="multilevel"/>
    <w:tmpl w:val="FEE06840"/>
    <w:lvl w:ilvl="0">
      <w:start w:val="1"/>
      <w:numFmt w:val="decimal"/>
      <w:lvlText w:val="%1."/>
      <w:lvlJc w:val="left"/>
      <w:pPr>
        <w:ind w:left="4188"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1" w15:restartNumberingAfterBreak="0">
    <w:nsid w:val="2DD57B47"/>
    <w:multiLevelType w:val="multilevel"/>
    <w:tmpl w:val="5B74069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A9C2C74"/>
    <w:multiLevelType w:val="hybridMultilevel"/>
    <w:tmpl w:val="D1AE8A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D5B1C40"/>
    <w:multiLevelType w:val="multilevel"/>
    <w:tmpl w:val="17E04866"/>
    <w:lvl w:ilvl="0">
      <w:start w:val="1"/>
      <w:numFmt w:val="decimal"/>
      <w:lvlText w:val="%1."/>
      <w:lvlJc w:val="left"/>
      <w:pPr>
        <w:ind w:left="495" w:hanging="495"/>
      </w:pPr>
      <w:rPr>
        <w:rFonts w:hint="default"/>
      </w:rPr>
    </w:lvl>
    <w:lvl w:ilvl="1">
      <w:start w:val="15"/>
      <w:numFmt w:val="decimal"/>
      <w:lvlText w:val="%1.%2."/>
      <w:lvlJc w:val="left"/>
      <w:pPr>
        <w:ind w:left="2133" w:hanging="72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691" w:hanging="1800"/>
      </w:pPr>
      <w:rPr>
        <w:rFonts w:hint="default"/>
      </w:rPr>
    </w:lvl>
    <w:lvl w:ilvl="8">
      <w:start w:val="1"/>
      <w:numFmt w:val="decimal"/>
      <w:lvlText w:val="%1.%2.%3.%4.%5.%6.%7.%8.%9."/>
      <w:lvlJc w:val="left"/>
      <w:pPr>
        <w:ind w:left="13104" w:hanging="1800"/>
      </w:pPr>
      <w:rPr>
        <w:rFonts w:hint="default"/>
      </w:rPr>
    </w:lvl>
  </w:abstractNum>
  <w:abstractNum w:abstractNumId="14" w15:restartNumberingAfterBreak="0">
    <w:nsid w:val="464E7356"/>
    <w:multiLevelType w:val="hybridMultilevel"/>
    <w:tmpl w:val="D2185B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062FCD"/>
    <w:multiLevelType w:val="hybridMultilevel"/>
    <w:tmpl w:val="364A3A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99220B7"/>
    <w:multiLevelType w:val="hybridMultilevel"/>
    <w:tmpl w:val="1F16D718"/>
    <w:lvl w:ilvl="0" w:tplc="A64EAC22">
      <w:start w:val="1"/>
      <w:numFmt w:val="decimal"/>
      <w:lvlText w:val="%1."/>
      <w:lvlJc w:val="left"/>
      <w:pPr>
        <w:ind w:left="1211" w:hanging="360"/>
      </w:pPr>
      <w:rPr>
        <w:rFonts w:ascii="Times New Roman" w:eastAsiaTheme="minorHAnsi" w:hAnsi="Times New Roman" w:hint="default"/>
        <w:b w:val="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7" w15:restartNumberingAfterBreak="0">
    <w:nsid w:val="4CFA542B"/>
    <w:multiLevelType w:val="multilevel"/>
    <w:tmpl w:val="9D8A5978"/>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A66C31"/>
    <w:multiLevelType w:val="hybridMultilevel"/>
    <w:tmpl w:val="192C2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1037E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0E6B69"/>
    <w:multiLevelType w:val="multilevel"/>
    <w:tmpl w:val="5C6644FC"/>
    <w:lvl w:ilvl="0">
      <w:start w:val="1"/>
      <w:numFmt w:val="decimal"/>
      <w:lvlText w:val="%1."/>
      <w:lvlJc w:val="left"/>
      <w:pPr>
        <w:ind w:left="360" w:hanging="360"/>
      </w:pPr>
      <w:rPr>
        <w:b/>
        <w:bCs/>
      </w:rPr>
    </w:lvl>
    <w:lvl w:ilvl="1">
      <w:start w:val="1"/>
      <w:numFmt w:val="decimal"/>
      <w:lvlText w:val="%1.%2."/>
      <w:lvlJc w:val="left"/>
      <w:pPr>
        <w:ind w:left="432" w:hanging="432"/>
      </w:pPr>
      <w:rPr>
        <w:b w:val="0"/>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F0629A"/>
    <w:multiLevelType w:val="multilevel"/>
    <w:tmpl w:val="E258CC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674520FE"/>
    <w:multiLevelType w:val="hybridMultilevel"/>
    <w:tmpl w:val="E424B9F8"/>
    <w:lvl w:ilvl="0" w:tplc="BDCE41B4">
      <w:start w:val="1"/>
      <w:numFmt w:val="decimal"/>
      <w:lvlText w:val="%1)"/>
      <w:lvlJc w:val="left"/>
      <w:pPr>
        <w:ind w:left="1080" w:hanging="360"/>
      </w:pPr>
      <w:rPr>
        <w:rFonts w:hint="default"/>
      </w:rPr>
    </w:lvl>
    <w:lvl w:ilvl="1" w:tplc="0419000D">
      <w:start w:val="1"/>
      <w:numFmt w:val="bullet"/>
      <w:lvlText w:val=""/>
      <w:lvlJc w:val="left"/>
      <w:pPr>
        <w:ind w:left="1800" w:hanging="360"/>
      </w:pPr>
      <w:rPr>
        <w:rFonts w:ascii="Wingdings" w:hAnsi="Wingding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9DA1273"/>
    <w:multiLevelType w:val="multilevel"/>
    <w:tmpl w:val="6D9EBE4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FE0ED6"/>
    <w:multiLevelType w:val="hybridMultilevel"/>
    <w:tmpl w:val="BF98BFD2"/>
    <w:lvl w:ilvl="0" w:tplc="3AC028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E1E56"/>
    <w:multiLevelType w:val="hybridMultilevel"/>
    <w:tmpl w:val="1C6233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FD3199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6"/>
  </w:num>
  <w:num w:numId="3">
    <w:abstractNumId w:val="12"/>
  </w:num>
  <w:num w:numId="4">
    <w:abstractNumId w:val="8"/>
  </w:num>
  <w:num w:numId="5">
    <w:abstractNumId w:val="24"/>
  </w:num>
  <w:num w:numId="6">
    <w:abstractNumId w:val="2"/>
  </w:num>
  <w:num w:numId="7">
    <w:abstractNumId w:val="16"/>
  </w:num>
  <w:num w:numId="8">
    <w:abstractNumId w:val="4"/>
  </w:num>
  <w:num w:numId="9">
    <w:abstractNumId w:val="22"/>
  </w:num>
  <w:num w:numId="10">
    <w:abstractNumId w:val="0"/>
  </w:num>
  <w:num w:numId="11">
    <w:abstractNumId w:val="6"/>
  </w:num>
  <w:num w:numId="12">
    <w:abstractNumId w:val="14"/>
  </w:num>
  <w:num w:numId="13">
    <w:abstractNumId w:val="13"/>
  </w:num>
  <w:num w:numId="14">
    <w:abstractNumId w:val="19"/>
  </w:num>
  <w:num w:numId="15">
    <w:abstractNumId w:val="18"/>
  </w:num>
  <w:num w:numId="16">
    <w:abstractNumId w:val="9"/>
  </w:num>
  <w:num w:numId="17">
    <w:abstractNumId w:val="5"/>
  </w:num>
  <w:num w:numId="18">
    <w:abstractNumId w:val="11"/>
  </w:num>
  <w:num w:numId="19">
    <w:abstractNumId w:val="21"/>
  </w:num>
  <w:num w:numId="20">
    <w:abstractNumId w:val="17"/>
  </w:num>
  <w:num w:numId="21">
    <w:abstractNumId w:val="7"/>
  </w:num>
  <w:num w:numId="22">
    <w:abstractNumId w:val="10"/>
  </w:num>
  <w:num w:numId="23">
    <w:abstractNumId w:val="23"/>
  </w:num>
  <w:num w:numId="24">
    <w:abstractNumId w:val="25"/>
  </w:num>
  <w:num w:numId="25">
    <w:abstractNumId w:val="1"/>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89"/>
    <w:rsid w:val="000030CD"/>
    <w:rsid w:val="00005CA5"/>
    <w:rsid w:val="000071E8"/>
    <w:rsid w:val="0001033A"/>
    <w:rsid w:val="00012001"/>
    <w:rsid w:val="00012B68"/>
    <w:rsid w:val="00013436"/>
    <w:rsid w:val="0001536F"/>
    <w:rsid w:val="00015FB5"/>
    <w:rsid w:val="00015FC1"/>
    <w:rsid w:val="000173C8"/>
    <w:rsid w:val="00017B2A"/>
    <w:rsid w:val="000217C8"/>
    <w:rsid w:val="0002232F"/>
    <w:rsid w:val="0002477F"/>
    <w:rsid w:val="00024B6D"/>
    <w:rsid w:val="00026C79"/>
    <w:rsid w:val="00026DBA"/>
    <w:rsid w:val="000270B6"/>
    <w:rsid w:val="00030817"/>
    <w:rsid w:val="00030860"/>
    <w:rsid w:val="000327B1"/>
    <w:rsid w:val="00034EF5"/>
    <w:rsid w:val="00037D5F"/>
    <w:rsid w:val="00040134"/>
    <w:rsid w:val="000421A4"/>
    <w:rsid w:val="00042F1E"/>
    <w:rsid w:val="00044177"/>
    <w:rsid w:val="000473E9"/>
    <w:rsid w:val="00047618"/>
    <w:rsid w:val="000500B0"/>
    <w:rsid w:val="0005106C"/>
    <w:rsid w:val="00051F7A"/>
    <w:rsid w:val="00052019"/>
    <w:rsid w:val="00052407"/>
    <w:rsid w:val="000527A7"/>
    <w:rsid w:val="0005508D"/>
    <w:rsid w:val="000553D4"/>
    <w:rsid w:val="00055409"/>
    <w:rsid w:val="000555B9"/>
    <w:rsid w:val="00055C6E"/>
    <w:rsid w:val="00055D5E"/>
    <w:rsid w:val="00056B31"/>
    <w:rsid w:val="00060E02"/>
    <w:rsid w:val="0006393E"/>
    <w:rsid w:val="00065923"/>
    <w:rsid w:val="0006620C"/>
    <w:rsid w:val="00066CE2"/>
    <w:rsid w:val="0006756B"/>
    <w:rsid w:val="00070711"/>
    <w:rsid w:val="00072B6D"/>
    <w:rsid w:val="000742A7"/>
    <w:rsid w:val="00074369"/>
    <w:rsid w:val="000756E7"/>
    <w:rsid w:val="00076025"/>
    <w:rsid w:val="00077EE6"/>
    <w:rsid w:val="00081277"/>
    <w:rsid w:val="000837A4"/>
    <w:rsid w:val="00087D24"/>
    <w:rsid w:val="00090F8C"/>
    <w:rsid w:val="00092C79"/>
    <w:rsid w:val="0009483B"/>
    <w:rsid w:val="0009754D"/>
    <w:rsid w:val="000A2B55"/>
    <w:rsid w:val="000A58EC"/>
    <w:rsid w:val="000A5D5A"/>
    <w:rsid w:val="000A5EF1"/>
    <w:rsid w:val="000B027A"/>
    <w:rsid w:val="000B10C1"/>
    <w:rsid w:val="000B45DF"/>
    <w:rsid w:val="000B4FC4"/>
    <w:rsid w:val="000B579B"/>
    <w:rsid w:val="000B5AB2"/>
    <w:rsid w:val="000B7A8A"/>
    <w:rsid w:val="000B7D6D"/>
    <w:rsid w:val="000C0FEE"/>
    <w:rsid w:val="000C19E5"/>
    <w:rsid w:val="000C404B"/>
    <w:rsid w:val="000C5F29"/>
    <w:rsid w:val="000C7DDA"/>
    <w:rsid w:val="000D04EF"/>
    <w:rsid w:val="000D3423"/>
    <w:rsid w:val="000D34DD"/>
    <w:rsid w:val="000D35B6"/>
    <w:rsid w:val="000D5A61"/>
    <w:rsid w:val="000D7050"/>
    <w:rsid w:val="000D7564"/>
    <w:rsid w:val="000E18C7"/>
    <w:rsid w:val="000E1FDA"/>
    <w:rsid w:val="000E3259"/>
    <w:rsid w:val="000E5B48"/>
    <w:rsid w:val="000E7DE4"/>
    <w:rsid w:val="000F10C3"/>
    <w:rsid w:val="000F170C"/>
    <w:rsid w:val="000F1ABD"/>
    <w:rsid w:val="000F4211"/>
    <w:rsid w:val="000F480D"/>
    <w:rsid w:val="000F712F"/>
    <w:rsid w:val="000F73EF"/>
    <w:rsid w:val="001041FE"/>
    <w:rsid w:val="00107318"/>
    <w:rsid w:val="00107475"/>
    <w:rsid w:val="00110CC6"/>
    <w:rsid w:val="001113CA"/>
    <w:rsid w:val="001132BA"/>
    <w:rsid w:val="001148EE"/>
    <w:rsid w:val="00115AA4"/>
    <w:rsid w:val="00115F27"/>
    <w:rsid w:val="00126E2E"/>
    <w:rsid w:val="00127280"/>
    <w:rsid w:val="001300A8"/>
    <w:rsid w:val="001324F9"/>
    <w:rsid w:val="00134419"/>
    <w:rsid w:val="00135136"/>
    <w:rsid w:val="00135F12"/>
    <w:rsid w:val="00136790"/>
    <w:rsid w:val="00137315"/>
    <w:rsid w:val="00137EE7"/>
    <w:rsid w:val="00140A79"/>
    <w:rsid w:val="001416A2"/>
    <w:rsid w:val="00141BB2"/>
    <w:rsid w:val="0014266A"/>
    <w:rsid w:val="001430A8"/>
    <w:rsid w:val="00145655"/>
    <w:rsid w:val="00145840"/>
    <w:rsid w:val="00147224"/>
    <w:rsid w:val="00147B2D"/>
    <w:rsid w:val="001532B2"/>
    <w:rsid w:val="001534B7"/>
    <w:rsid w:val="00155169"/>
    <w:rsid w:val="001551F2"/>
    <w:rsid w:val="0015539D"/>
    <w:rsid w:val="00155EDC"/>
    <w:rsid w:val="00160EEC"/>
    <w:rsid w:val="001621DC"/>
    <w:rsid w:val="001626F9"/>
    <w:rsid w:val="001628B9"/>
    <w:rsid w:val="0016314F"/>
    <w:rsid w:val="001632C2"/>
    <w:rsid w:val="0016465D"/>
    <w:rsid w:val="00165681"/>
    <w:rsid w:val="00166B8F"/>
    <w:rsid w:val="001701DE"/>
    <w:rsid w:val="00172AD6"/>
    <w:rsid w:val="00174400"/>
    <w:rsid w:val="00176DDE"/>
    <w:rsid w:val="00177944"/>
    <w:rsid w:val="0018169D"/>
    <w:rsid w:val="00183106"/>
    <w:rsid w:val="00183CF0"/>
    <w:rsid w:val="00184A01"/>
    <w:rsid w:val="00185E81"/>
    <w:rsid w:val="00186C63"/>
    <w:rsid w:val="001917D5"/>
    <w:rsid w:val="00191F35"/>
    <w:rsid w:val="001927C9"/>
    <w:rsid w:val="00195F28"/>
    <w:rsid w:val="001973AD"/>
    <w:rsid w:val="00197E7D"/>
    <w:rsid w:val="00197F19"/>
    <w:rsid w:val="001A0AEF"/>
    <w:rsid w:val="001A178A"/>
    <w:rsid w:val="001A2BB7"/>
    <w:rsid w:val="001A2C48"/>
    <w:rsid w:val="001A3011"/>
    <w:rsid w:val="001A426B"/>
    <w:rsid w:val="001A4635"/>
    <w:rsid w:val="001A4F6A"/>
    <w:rsid w:val="001A621E"/>
    <w:rsid w:val="001B104C"/>
    <w:rsid w:val="001B27A8"/>
    <w:rsid w:val="001B3661"/>
    <w:rsid w:val="001B4D74"/>
    <w:rsid w:val="001B661C"/>
    <w:rsid w:val="001B7947"/>
    <w:rsid w:val="001C092D"/>
    <w:rsid w:val="001C1351"/>
    <w:rsid w:val="001C20DF"/>
    <w:rsid w:val="001C2644"/>
    <w:rsid w:val="001C6446"/>
    <w:rsid w:val="001C6862"/>
    <w:rsid w:val="001C7BB2"/>
    <w:rsid w:val="001D0B27"/>
    <w:rsid w:val="001D1F3D"/>
    <w:rsid w:val="001D2561"/>
    <w:rsid w:val="001D4EBF"/>
    <w:rsid w:val="001E02A4"/>
    <w:rsid w:val="001E04C4"/>
    <w:rsid w:val="001E1176"/>
    <w:rsid w:val="001E3816"/>
    <w:rsid w:val="001E4C73"/>
    <w:rsid w:val="001E5288"/>
    <w:rsid w:val="001E598C"/>
    <w:rsid w:val="001E5E72"/>
    <w:rsid w:val="001E65E2"/>
    <w:rsid w:val="001E7CE5"/>
    <w:rsid w:val="001F0D0F"/>
    <w:rsid w:val="001F2114"/>
    <w:rsid w:val="001F5BD1"/>
    <w:rsid w:val="002008BE"/>
    <w:rsid w:val="00201AAD"/>
    <w:rsid w:val="00201C77"/>
    <w:rsid w:val="00202511"/>
    <w:rsid w:val="00203402"/>
    <w:rsid w:val="002047BD"/>
    <w:rsid w:val="00204DB7"/>
    <w:rsid w:val="00206088"/>
    <w:rsid w:val="00206161"/>
    <w:rsid w:val="00210580"/>
    <w:rsid w:val="002118F7"/>
    <w:rsid w:val="00211D1C"/>
    <w:rsid w:val="00212123"/>
    <w:rsid w:val="002124C3"/>
    <w:rsid w:val="00214F3B"/>
    <w:rsid w:val="00216233"/>
    <w:rsid w:val="002200EF"/>
    <w:rsid w:val="00220292"/>
    <w:rsid w:val="00220B63"/>
    <w:rsid w:val="00221684"/>
    <w:rsid w:val="0022449B"/>
    <w:rsid w:val="002272D1"/>
    <w:rsid w:val="0023233B"/>
    <w:rsid w:val="002329C8"/>
    <w:rsid w:val="002346AC"/>
    <w:rsid w:val="00235878"/>
    <w:rsid w:val="00236819"/>
    <w:rsid w:val="002374C5"/>
    <w:rsid w:val="00240F79"/>
    <w:rsid w:val="0024275B"/>
    <w:rsid w:val="0024306C"/>
    <w:rsid w:val="002440FE"/>
    <w:rsid w:val="00244261"/>
    <w:rsid w:val="002464F7"/>
    <w:rsid w:val="002479D6"/>
    <w:rsid w:val="00252AB0"/>
    <w:rsid w:val="00253FFB"/>
    <w:rsid w:val="00255D24"/>
    <w:rsid w:val="00256C01"/>
    <w:rsid w:val="00257E57"/>
    <w:rsid w:val="0026243F"/>
    <w:rsid w:val="00264668"/>
    <w:rsid w:val="00266B09"/>
    <w:rsid w:val="00266D9D"/>
    <w:rsid w:val="002675BA"/>
    <w:rsid w:val="00267928"/>
    <w:rsid w:val="00270C5F"/>
    <w:rsid w:val="00270FF0"/>
    <w:rsid w:val="00271F7E"/>
    <w:rsid w:val="00277111"/>
    <w:rsid w:val="0028215C"/>
    <w:rsid w:val="00282D79"/>
    <w:rsid w:val="00285C10"/>
    <w:rsid w:val="0028672F"/>
    <w:rsid w:val="00286A40"/>
    <w:rsid w:val="00287722"/>
    <w:rsid w:val="00290ED9"/>
    <w:rsid w:val="00293387"/>
    <w:rsid w:val="002936B7"/>
    <w:rsid w:val="00295431"/>
    <w:rsid w:val="00297A30"/>
    <w:rsid w:val="002A09B6"/>
    <w:rsid w:val="002A0CA7"/>
    <w:rsid w:val="002A62CC"/>
    <w:rsid w:val="002A7115"/>
    <w:rsid w:val="002A71F7"/>
    <w:rsid w:val="002A7E87"/>
    <w:rsid w:val="002B0AEA"/>
    <w:rsid w:val="002B4E13"/>
    <w:rsid w:val="002B566D"/>
    <w:rsid w:val="002B62D1"/>
    <w:rsid w:val="002B783C"/>
    <w:rsid w:val="002B7E82"/>
    <w:rsid w:val="002C05C8"/>
    <w:rsid w:val="002C0773"/>
    <w:rsid w:val="002C15DB"/>
    <w:rsid w:val="002C1D43"/>
    <w:rsid w:val="002C31DA"/>
    <w:rsid w:val="002C3FD5"/>
    <w:rsid w:val="002C4E62"/>
    <w:rsid w:val="002C75F9"/>
    <w:rsid w:val="002C7A3B"/>
    <w:rsid w:val="002D3821"/>
    <w:rsid w:val="002D5D1C"/>
    <w:rsid w:val="002D5E89"/>
    <w:rsid w:val="002E203D"/>
    <w:rsid w:val="002E3D44"/>
    <w:rsid w:val="002E4499"/>
    <w:rsid w:val="002E4B23"/>
    <w:rsid w:val="002E54DF"/>
    <w:rsid w:val="002E5CBF"/>
    <w:rsid w:val="002E5FF0"/>
    <w:rsid w:val="002F0709"/>
    <w:rsid w:val="002F22AD"/>
    <w:rsid w:val="002F26E0"/>
    <w:rsid w:val="002F30EA"/>
    <w:rsid w:val="002F3F19"/>
    <w:rsid w:val="002F4578"/>
    <w:rsid w:val="002F5EA1"/>
    <w:rsid w:val="002F6FCE"/>
    <w:rsid w:val="00300404"/>
    <w:rsid w:val="00300D21"/>
    <w:rsid w:val="00301BFF"/>
    <w:rsid w:val="00302092"/>
    <w:rsid w:val="00303A9D"/>
    <w:rsid w:val="00303E75"/>
    <w:rsid w:val="00310266"/>
    <w:rsid w:val="0031220C"/>
    <w:rsid w:val="00313573"/>
    <w:rsid w:val="0031431F"/>
    <w:rsid w:val="00316B9A"/>
    <w:rsid w:val="003212B4"/>
    <w:rsid w:val="00321CF6"/>
    <w:rsid w:val="00324195"/>
    <w:rsid w:val="003252D5"/>
    <w:rsid w:val="0032576B"/>
    <w:rsid w:val="0032647B"/>
    <w:rsid w:val="00330EB8"/>
    <w:rsid w:val="00332EDE"/>
    <w:rsid w:val="00334BBB"/>
    <w:rsid w:val="003360A3"/>
    <w:rsid w:val="0033722F"/>
    <w:rsid w:val="00340BD0"/>
    <w:rsid w:val="00342315"/>
    <w:rsid w:val="0034231F"/>
    <w:rsid w:val="00343DCF"/>
    <w:rsid w:val="00344919"/>
    <w:rsid w:val="003462C2"/>
    <w:rsid w:val="00346AA5"/>
    <w:rsid w:val="00346F67"/>
    <w:rsid w:val="00347FB7"/>
    <w:rsid w:val="00350499"/>
    <w:rsid w:val="00352124"/>
    <w:rsid w:val="003530B1"/>
    <w:rsid w:val="00354FA8"/>
    <w:rsid w:val="00355637"/>
    <w:rsid w:val="00355F84"/>
    <w:rsid w:val="00357674"/>
    <w:rsid w:val="00357947"/>
    <w:rsid w:val="003579A2"/>
    <w:rsid w:val="0036043C"/>
    <w:rsid w:val="00362102"/>
    <w:rsid w:val="00364196"/>
    <w:rsid w:val="00365DE3"/>
    <w:rsid w:val="0036640C"/>
    <w:rsid w:val="003709C2"/>
    <w:rsid w:val="00371AE3"/>
    <w:rsid w:val="003743E7"/>
    <w:rsid w:val="00375CCD"/>
    <w:rsid w:val="003764C2"/>
    <w:rsid w:val="003776B5"/>
    <w:rsid w:val="0038132A"/>
    <w:rsid w:val="00381E59"/>
    <w:rsid w:val="00382959"/>
    <w:rsid w:val="003838CE"/>
    <w:rsid w:val="00384E7C"/>
    <w:rsid w:val="00385948"/>
    <w:rsid w:val="003861AF"/>
    <w:rsid w:val="00386B3C"/>
    <w:rsid w:val="00386F5B"/>
    <w:rsid w:val="00392010"/>
    <w:rsid w:val="00392195"/>
    <w:rsid w:val="00392264"/>
    <w:rsid w:val="00392BA2"/>
    <w:rsid w:val="00395097"/>
    <w:rsid w:val="00397A48"/>
    <w:rsid w:val="003A04C9"/>
    <w:rsid w:val="003A052A"/>
    <w:rsid w:val="003A1E08"/>
    <w:rsid w:val="003A2B1D"/>
    <w:rsid w:val="003A30BB"/>
    <w:rsid w:val="003A4633"/>
    <w:rsid w:val="003A57F7"/>
    <w:rsid w:val="003A5968"/>
    <w:rsid w:val="003A6BC1"/>
    <w:rsid w:val="003B2540"/>
    <w:rsid w:val="003B299E"/>
    <w:rsid w:val="003B634E"/>
    <w:rsid w:val="003B6E13"/>
    <w:rsid w:val="003C0D9F"/>
    <w:rsid w:val="003C0F3D"/>
    <w:rsid w:val="003C2243"/>
    <w:rsid w:val="003C22FB"/>
    <w:rsid w:val="003D177E"/>
    <w:rsid w:val="003D2E44"/>
    <w:rsid w:val="003D3DDC"/>
    <w:rsid w:val="003D5D27"/>
    <w:rsid w:val="003D6D6D"/>
    <w:rsid w:val="003D6E60"/>
    <w:rsid w:val="003E0BC5"/>
    <w:rsid w:val="003E0C65"/>
    <w:rsid w:val="003E1BCC"/>
    <w:rsid w:val="003E4DE3"/>
    <w:rsid w:val="003E5650"/>
    <w:rsid w:val="003E6D37"/>
    <w:rsid w:val="003E7355"/>
    <w:rsid w:val="003F0858"/>
    <w:rsid w:val="003F0F83"/>
    <w:rsid w:val="003F1B9E"/>
    <w:rsid w:val="003F2928"/>
    <w:rsid w:val="003F2BFF"/>
    <w:rsid w:val="003F2F29"/>
    <w:rsid w:val="003F3144"/>
    <w:rsid w:val="003F4BF6"/>
    <w:rsid w:val="003F5A57"/>
    <w:rsid w:val="003F75F9"/>
    <w:rsid w:val="00405F53"/>
    <w:rsid w:val="004070F6"/>
    <w:rsid w:val="004115B0"/>
    <w:rsid w:val="004118D0"/>
    <w:rsid w:val="00411FE3"/>
    <w:rsid w:val="00417933"/>
    <w:rsid w:val="004179FE"/>
    <w:rsid w:val="00420FF1"/>
    <w:rsid w:val="00422EE7"/>
    <w:rsid w:val="004230D3"/>
    <w:rsid w:val="004233AF"/>
    <w:rsid w:val="00427978"/>
    <w:rsid w:val="00431A78"/>
    <w:rsid w:val="00432B51"/>
    <w:rsid w:val="00433AC1"/>
    <w:rsid w:val="00437D4E"/>
    <w:rsid w:val="0044031A"/>
    <w:rsid w:val="00443305"/>
    <w:rsid w:val="004457FA"/>
    <w:rsid w:val="004478A4"/>
    <w:rsid w:val="00451712"/>
    <w:rsid w:val="004528CC"/>
    <w:rsid w:val="004539BC"/>
    <w:rsid w:val="004539FD"/>
    <w:rsid w:val="00456F16"/>
    <w:rsid w:val="00457E93"/>
    <w:rsid w:val="004618F8"/>
    <w:rsid w:val="00461A24"/>
    <w:rsid w:val="0046346F"/>
    <w:rsid w:val="00463800"/>
    <w:rsid w:val="00464F48"/>
    <w:rsid w:val="00465CD8"/>
    <w:rsid w:val="004665DD"/>
    <w:rsid w:val="004675DD"/>
    <w:rsid w:val="00467C54"/>
    <w:rsid w:val="00470900"/>
    <w:rsid w:val="0047140B"/>
    <w:rsid w:val="00473914"/>
    <w:rsid w:val="00473E3C"/>
    <w:rsid w:val="00474C7C"/>
    <w:rsid w:val="00475439"/>
    <w:rsid w:val="00475F20"/>
    <w:rsid w:val="00476B7C"/>
    <w:rsid w:val="00483282"/>
    <w:rsid w:val="0048659F"/>
    <w:rsid w:val="00486F70"/>
    <w:rsid w:val="00487FCA"/>
    <w:rsid w:val="0049113E"/>
    <w:rsid w:val="0049264E"/>
    <w:rsid w:val="00492921"/>
    <w:rsid w:val="004937F4"/>
    <w:rsid w:val="004949FA"/>
    <w:rsid w:val="00496BFF"/>
    <w:rsid w:val="004A0422"/>
    <w:rsid w:val="004A0688"/>
    <w:rsid w:val="004A1981"/>
    <w:rsid w:val="004A1E32"/>
    <w:rsid w:val="004A2E19"/>
    <w:rsid w:val="004A3623"/>
    <w:rsid w:val="004A4BE4"/>
    <w:rsid w:val="004A587D"/>
    <w:rsid w:val="004A6B7F"/>
    <w:rsid w:val="004A74B4"/>
    <w:rsid w:val="004B0657"/>
    <w:rsid w:val="004B1B08"/>
    <w:rsid w:val="004B61A9"/>
    <w:rsid w:val="004B76EB"/>
    <w:rsid w:val="004C07D4"/>
    <w:rsid w:val="004C0B1A"/>
    <w:rsid w:val="004C0C1C"/>
    <w:rsid w:val="004C1EFD"/>
    <w:rsid w:val="004C238A"/>
    <w:rsid w:val="004C2E5C"/>
    <w:rsid w:val="004C3F0A"/>
    <w:rsid w:val="004C5948"/>
    <w:rsid w:val="004C5D61"/>
    <w:rsid w:val="004C77C3"/>
    <w:rsid w:val="004D13C2"/>
    <w:rsid w:val="004D152D"/>
    <w:rsid w:val="004D1BD6"/>
    <w:rsid w:val="004D2F7A"/>
    <w:rsid w:val="004D7227"/>
    <w:rsid w:val="004D76B5"/>
    <w:rsid w:val="004D79DD"/>
    <w:rsid w:val="004D7E1B"/>
    <w:rsid w:val="004E04ED"/>
    <w:rsid w:val="004E0C12"/>
    <w:rsid w:val="004E2AAC"/>
    <w:rsid w:val="004E3F29"/>
    <w:rsid w:val="004E5173"/>
    <w:rsid w:val="004F005E"/>
    <w:rsid w:val="004F2D73"/>
    <w:rsid w:val="004F3177"/>
    <w:rsid w:val="004F4330"/>
    <w:rsid w:val="004F67C1"/>
    <w:rsid w:val="004F6C30"/>
    <w:rsid w:val="004F7139"/>
    <w:rsid w:val="004F73CA"/>
    <w:rsid w:val="00503B7B"/>
    <w:rsid w:val="00504030"/>
    <w:rsid w:val="00504C45"/>
    <w:rsid w:val="00506CCC"/>
    <w:rsid w:val="00507991"/>
    <w:rsid w:val="00507B7C"/>
    <w:rsid w:val="00510B6E"/>
    <w:rsid w:val="00513EB9"/>
    <w:rsid w:val="005140E9"/>
    <w:rsid w:val="00515503"/>
    <w:rsid w:val="00515A58"/>
    <w:rsid w:val="00516E5C"/>
    <w:rsid w:val="00516F15"/>
    <w:rsid w:val="00516F33"/>
    <w:rsid w:val="00517BFD"/>
    <w:rsid w:val="00517E2E"/>
    <w:rsid w:val="00517FFA"/>
    <w:rsid w:val="0052097C"/>
    <w:rsid w:val="0052098D"/>
    <w:rsid w:val="00522A6B"/>
    <w:rsid w:val="00525B3C"/>
    <w:rsid w:val="005262FC"/>
    <w:rsid w:val="00526BA8"/>
    <w:rsid w:val="005304A4"/>
    <w:rsid w:val="00534DB2"/>
    <w:rsid w:val="00535F7E"/>
    <w:rsid w:val="00537167"/>
    <w:rsid w:val="005372E3"/>
    <w:rsid w:val="005373A3"/>
    <w:rsid w:val="00537CA1"/>
    <w:rsid w:val="005403B6"/>
    <w:rsid w:val="005403CF"/>
    <w:rsid w:val="005432D4"/>
    <w:rsid w:val="00545614"/>
    <w:rsid w:val="00546B93"/>
    <w:rsid w:val="00551385"/>
    <w:rsid w:val="00551D21"/>
    <w:rsid w:val="005529C9"/>
    <w:rsid w:val="0055323F"/>
    <w:rsid w:val="005611FD"/>
    <w:rsid w:val="00562133"/>
    <w:rsid w:val="00563C9D"/>
    <w:rsid w:val="005669FF"/>
    <w:rsid w:val="00566DEF"/>
    <w:rsid w:val="00572F45"/>
    <w:rsid w:val="0057389C"/>
    <w:rsid w:val="005748C6"/>
    <w:rsid w:val="00574B21"/>
    <w:rsid w:val="0057501E"/>
    <w:rsid w:val="00576A79"/>
    <w:rsid w:val="00577334"/>
    <w:rsid w:val="0058252E"/>
    <w:rsid w:val="00583B85"/>
    <w:rsid w:val="00585285"/>
    <w:rsid w:val="00586419"/>
    <w:rsid w:val="005865C7"/>
    <w:rsid w:val="00587385"/>
    <w:rsid w:val="00587A07"/>
    <w:rsid w:val="00587D9D"/>
    <w:rsid w:val="00593CB9"/>
    <w:rsid w:val="00594240"/>
    <w:rsid w:val="005974F5"/>
    <w:rsid w:val="005A06D1"/>
    <w:rsid w:val="005A0E2F"/>
    <w:rsid w:val="005A509A"/>
    <w:rsid w:val="005A5C9E"/>
    <w:rsid w:val="005A6B0E"/>
    <w:rsid w:val="005B224D"/>
    <w:rsid w:val="005B2870"/>
    <w:rsid w:val="005B33B8"/>
    <w:rsid w:val="005B42FE"/>
    <w:rsid w:val="005B59B5"/>
    <w:rsid w:val="005B723E"/>
    <w:rsid w:val="005B7ACD"/>
    <w:rsid w:val="005C1162"/>
    <w:rsid w:val="005C373E"/>
    <w:rsid w:val="005C3A98"/>
    <w:rsid w:val="005C50E5"/>
    <w:rsid w:val="005C6FB1"/>
    <w:rsid w:val="005C76E8"/>
    <w:rsid w:val="005D0963"/>
    <w:rsid w:val="005D390B"/>
    <w:rsid w:val="005D5EAF"/>
    <w:rsid w:val="005D6502"/>
    <w:rsid w:val="005D7C0F"/>
    <w:rsid w:val="005E2F39"/>
    <w:rsid w:val="005E2FB7"/>
    <w:rsid w:val="005E3B10"/>
    <w:rsid w:val="005E3E87"/>
    <w:rsid w:val="005E42D0"/>
    <w:rsid w:val="005E47F2"/>
    <w:rsid w:val="005E4818"/>
    <w:rsid w:val="005E4C44"/>
    <w:rsid w:val="005E4E15"/>
    <w:rsid w:val="005E4F9E"/>
    <w:rsid w:val="005E55E2"/>
    <w:rsid w:val="005E789D"/>
    <w:rsid w:val="005F0306"/>
    <w:rsid w:val="005F262E"/>
    <w:rsid w:val="005F3B48"/>
    <w:rsid w:val="005F4116"/>
    <w:rsid w:val="005F5C03"/>
    <w:rsid w:val="005F7D6F"/>
    <w:rsid w:val="00600F54"/>
    <w:rsid w:val="006013B5"/>
    <w:rsid w:val="00602975"/>
    <w:rsid w:val="00604E27"/>
    <w:rsid w:val="006056CD"/>
    <w:rsid w:val="006068A1"/>
    <w:rsid w:val="0060693A"/>
    <w:rsid w:val="006100C9"/>
    <w:rsid w:val="00610395"/>
    <w:rsid w:val="00610A18"/>
    <w:rsid w:val="006125FA"/>
    <w:rsid w:val="006155B7"/>
    <w:rsid w:val="006164C0"/>
    <w:rsid w:val="006164D5"/>
    <w:rsid w:val="006171F6"/>
    <w:rsid w:val="00620015"/>
    <w:rsid w:val="00620963"/>
    <w:rsid w:val="006214DD"/>
    <w:rsid w:val="0062234F"/>
    <w:rsid w:val="00622DEC"/>
    <w:rsid w:val="006231C2"/>
    <w:rsid w:val="006244F5"/>
    <w:rsid w:val="00624C9D"/>
    <w:rsid w:val="006267EC"/>
    <w:rsid w:val="006267F2"/>
    <w:rsid w:val="00627A34"/>
    <w:rsid w:val="00631B87"/>
    <w:rsid w:val="00631EE3"/>
    <w:rsid w:val="00632243"/>
    <w:rsid w:val="006342CA"/>
    <w:rsid w:val="00636FB6"/>
    <w:rsid w:val="00642800"/>
    <w:rsid w:val="00642D6D"/>
    <w:rsid w:val="00644E3D"/>
    <w:rsid w:val="0064617E"/>
    <w:rsid w:val="00646D41"/>
    <w:rsid w:val="00653154"/>
    <w:rsid w:val="006558C0"/>
    <w:rsid w:val="00656143"/>
    <w:rsid w:val="00656D84"/>
    <w:rsid w:val="006578F8"/>
    <w:rsid w:val="00660E83"/>
    <w:rsid w:val="0066428A"/>
    <w:rsid w:val="006645F1"/>
    <w:rsid w:val="00664DB0"/>
    <w:rsid w:val="0066549A"/>
    <w:rsid w:val="006656D7"/>
    <w:rsid w:val="00665AC2"/>
    <w:rsid w:val="0066667D"/>
    <w:rsid w:val="006668CC"/>
    <w:rsid w:val="0066782C"/>
    <w:rsid w:val="00671686"/>
    <w:rsid w:val="00672CC9"/>
    <w:rsid w:val="00673CF4"/>
    <w:rsid w:val="00675283"/>
    <w:rsid w:val="00675509"/>
    <w:rsid w:val="006768AE"/>
    <w:rsid w:val="00680360"/>
    <w:rsid w:val="00682AE0"/>
    <w:rsid w:val="00682BB6"/>
    <w:rsid w:val="00684EE5"/>
    <w:rsid w:val="0068634E"/>
    <w:rsid w:val="00686546"/>
    <w:rsid w:val="00686F11"/>
    <w:rsid w:val="00687B11"/>
    <w:rsid w:val="00690981"/>
    <w:rsid w:val="00693678"/>
    <w:rsid w:val="00693DDB"/>
    <w:rsid w:val="00696317"/>
    <w:rsid w:val="006A2BEE"/>
    <w:rsid w:val="006A2D74"/>
    <w:rsid w:val="006A3328"/>
    <w:rsid w:val="006A4A94"/>
    <w:rsid w:val="006A778E"/>
    <w:rsid w:val="006B1705"/>
    <w:rsid w:val="006B2593"/>
    <w:rsid w:val="006B25B0"/>
    <w:rsid w:val="006B4A64"/>
    <w:rsid w:val="006B5D1B"/>
    <w:rsid w:val="006B6F35"/>
    <w:rsid w:val="006B7679"/>
    <w:rsid w:val="006C27B2"/>
    <w:rsid w:val="006C3264"/>
    <w:rsid w:val="006C3602"/>
    <w:rsid w:val="006C3FB6"/>
    <w:rsid w:val="006C5AA8"/>
    <w:rsid w:val="006C5E38"/>
    <w:rsid w:val="006D1512"/>
    <w:rsid w:val="006D2EAD"/>
    <w:rsid w:val="006D4C98"/>
    <w:rsid w:val="006D5C7D"/>
    <w:rsid w:val="006D5DCA"/>
    <w:rsid w:val="006D5E90"/>
    <w:rsid w:val="006D643D"/>
    <w:rsid w:val="006E15B9"/>
    <w:rsid w:val="006E48B1"/>
    <w:rsid w:val="006E67CD"/>
    <w:rsid w:val="006F0534"/>
    <w:rsid w:val="006F158F"/>
    <w:rsid w:val="006F1D87"/>
    <w:rsid w:val="006F6B5B"/>
    <w:rsid w:val="0070025D"/>
    <w:rsid w:val="00703125"/>
    <w:rsid w:val="00703329"/>
    <w:rsid w:val="007054F2"/>
    <w:rsid w:val="00707342"/>
    <w:rsid w:val="00710313"/>
    <w:rsid w:val="00712FC6"/>
    <w:rsid w:val="00715077"/>
    <w:rsid w:val="007154C0"/>
    <w:rsid w:val="00716455"/>
    <w:rsid w:val="00720963"/>
    <w:rsid w:val="007238C1"/>
    <w:rsid w:val="0072664A"/>
    <w:rsid w:val="0072665D"/>
    <w:rsid w:val="00726DD3"/>
    <w:rsid w:val="00726F39"/>
    <w:rsid w:val="0073012F"/>
    <w:rsid w:val="00731030"/>
    <w:rsid w:val="00731041"/>
    <w:rsid w:val="007404F4"/>
    <w:rsid w:val="007413EE"/>
    <w:rsid w:val="007442D5"/>
    <w:rsid w:val="0074701E"/>
    <w:rsid w:val="00750BA7"/>
    <w:rsid w:val="00751592"/>
    <w:rsid w:val="007517E9"/>
    <w:rsid w:val="00754C51"/>
    <w:rsid w:val="007608D8"/>
    <w:rsid w:val="0076142F"/>
    <w:rsid w:val="00762E73"/>
    <w:rsid w:val="007638E8"/>
    <w:rsid w:val="00764AE4"/>
    <w:rsid w:val="00764C40"/>
    <w:rsid w:val="00765357"/>
    <w:rsid w:val="00766CE9"/>
    <w:rsid w:val="007728DB"/>
    <w:rsid w:val="007766A6"/>
    <w:rsid w:val="00780CCA"/>
    <w:rsid w:val="007818C1"/>
    <w:rsid w:val="00782243"/>
    <w:rsid w:val="007859D3"/>
    <w:rsid w:val="00787245"/>
    <w:rsid w:val="0079039D"/>
    <w:rsid w:val="00791A5F"/>
    <w:rsid w:val="00797CCD"/>
    <w:rsid w:val="007A08DF"/>
    <w:rsid w:val="007A14F9"/>
    <w:rsid w:val="007A16B9"/>
    <w:rsid w:val="007A1B1A"/>
    <w:rsid w:val="007A2F98"/>
    <w:rsid w:val="007A4779"/>
    <w:rsid w:val="007A52E2"/>
    <w:rsid w:val="007B00EA"/>
    <w:rsid w:val="007B0668"/>
    <w:rsid w:val="007B0A4C"/>
    <w:rsid w:val="007B5216"/>
    <w:rsid w:val="007B75E4"/>
    <w:rsid w:val="007C1579"/>
    <w:rsid w:val="007C15ED"/>
    <w:rsid w:val="007C2815"/>
    <w:rsid w:val="007C4318"/>
    <w:rsid w:val="007C51D8"/>
    <w:rsid w:val="007C56EA"/>
    <w:rsid w:val="007C5F8C"/>
    <w:rsid w:val="007C607A"/>
    <w:rsid w:val="007D1508"/>
    <w:rsid w:val="007D1603"/>
    <w:rsid w:val="007D16E1"/>
    <w:rsid w:val="007D3B3F"/>
    <w:rsid w:val="007D43C5"/>
    <w:rsid w:val="007D4574"/>
    <w:rsid w:val="007D60D5"/>
    <w:rsid w:val="007D732F"/>
    <w:rsid w:val="007D7E99"/>
    <w:rsid w:val="007D7F0F"/>
    <w:rsid w:val="007E07CB"/>
    <w:rsid w:val="007E1B25"/>
    <w:rsid w:val="007E2F9E"/>
    <w:rsid w:val="007E48BF"/>
    <w:rsid w:val="007E61B5"/>
    <w:rsid w:val="007E64B3"/>
    <w:rsid w:val="007F0184"/>
    <w:rsid w:val="007F02E8"/>
    <w:rsid w:val="007F75CA"/>
    <w:rsid w:val="00801C6A"/>
    <w:rsid w:val="00804FE6"/>
    <w:rsid w:val="00806A01"/>
    <w:rsid w:val="00806A3A"/>
    <w:rsid w:val="00806ACF"/>
    <w:rsid w:val="0080712F"/>
    <w:rsid w:val="0081088D"/>
    <w:rsid w:val="0081140C"/>
    <w:rsid w:val="00813673"/>
    <w:rsid w:val="0081490A"/>
    <w:rsid w:val="00816181"/>
    <w:rsid w:val="00820B20"/>
    <w:rsid w:val="00821058"/>
    <w:rsid w:val="00821774"/>
    <w:rsid w:val="008220FC"/>
    <w:rsid w:val="0082307D"/>
    <w:rsid w:val="008230A4"/>
    <w:rsid w:val="0082336B"/>
    <w:rsid w:val="00825D5D"/>
    <w:rsid w:val="008271D3"/>
    <w:rsid w:val="008320A1"/>
    <w:rsid w:val="008327AB"/>
    <w:rsid w:val="00835FC7"/>
    <w:rsid w:val="008364D9"/>
    <w:rsid w:val="008370F2"/>
    <w:rsid w:val="00840557"/>
    <w:rsid w:val="00840856"/>
    <w:rsid w:val="008409FB"/>
    <w:rsid w:val="008415F2"/>
    <w:rsid w:val="0084248A"/>
    <w:rsid w:val="008453B4"/>
    <w:rsid w:val="00845A0E"/>
    <w:rsid w:val="00846E22"/>
    <w:rsid w:val="00846E4D"/>
    <w:rsid w:val="0085036F"/>
    <w:rsid w:val="00850A5F"/>
    <w:rsid w:val="00850E94"/>
    <w:rsid w:val="008511D7"/>
    <w:rsid w:val="0085535B"/>
    <w:rsid w:val="00857554"/>
    <w:rsid w:val="0086068C"/>
    <w:rsid w:val="00861429"/>
    <w:rsid w:val="0086449B"/>
    <w:rsid w:val="00864BAD"/>
    <w:rsid w:val="00870AE1"/>
    <w:rsid w:val="00871009"/>
    <w:rsid w:val="00873139"/>
    <w:rsid w:val="00873A54"/>
    <w:rsid w:val="008746F9"/>
    <w:rsid w:val="00881135"/>
    <w:rsid w:val="00882A61"/>
    <w:rsid w:val="00882E88"/>
    <w:rsid w:val="00884CB0"/>
    <w:rsid w:val="008871AF"/>
    <w:rsid w:val="00887588"/>
    <w:rsid w:val="00890E0D"/>
    <w:rsid w:val="00893087"/>
    <w:rsid w:val="00894019"/>
    <w:rsid w:val="0089669E"/>
    <w:rsid w:val="0089773D"/>
    <w:rsid w:val="00897907"/>
    <w:rsid w:val="008A16F2"/>
    <w:rsid w:val="008A23A4"/>
    <w:rsid w:val="008A250C"/>
    <w:rsid w:val="008A26BA"/>
    <w:rsid w:val="008A310B"/>
    <w:rsid w:val="008A350C"/>
    <w:rsid w:val="008A366E"/>
    <w:rsid w:val="008A545A"/>
    <w:rsid w:val="008A5B3D"/>
    <w:rsid w:val="008B0FC6"/>
    <w:rsid w:val="008B44F6"/>
    <w:rsid w:val="008B4716"/>
    <w:rsid w:val="008B586F"/>
    <w:rsid w:val="008B7A44"/>
    <w:rsid w:val="008C00D1"/>
    <w:rsid w:val="008C088F"/>
    <w:rsid w:val="008C1AE6"/>
    <w:rsid w:val="008C1C7C"/>
    <w:rsid w:val="008C3DA0"/>
    <w:rsid w:val="008C4E6D"/>
    <w:rsid w:val="008C7952"/>
    <w:rsid w:val="008D0FEE"/>
    <w:rsid w:val="008D1219"/>
    <w:rsid w:val="008D1599"/>
    <w:rsid w:val="008D4BD4"/>
    <w:rsid w:val="008D6604"/>
    <w:rsid w:val="008E12EF"/>
    <w:rsid w:val="008E1875"/>
    <w:rsid w:val="008E1C88"/>
    <w:rsid w:val="008E2577"/>
    <w:rsid w:val="008E27D0"/>
    <w:rsid w:val="008E33B6"/>
    <w:rsid w:val="008E3D71"/>
    <w:rsid w:val="008E4D1E"/>
    <w:rsid w:val="008E6345"/>
    <w:rsid w:val="008E7C9A"/>
    <w:rsid w:val="008F0E69"/>
    <w:rsid w:val="008F47F0"/>
    <w:rsid w:val="008F78C0"/>
    <w:rsid w:val="0090220C"/>
    <w:rsid w:val="0091403E"/>
    <w:rsid w:val="0091593E"/>
    <w:rsid w:val="00915BC4"/>
    <w:rsid w:val="009164E0"/>
    <w:rsid w:val="0092004E"/>
    <w:rsid w:val="00920AFA"/>
    <w:rsid w:val="00922C1F"/>
    <w:rsid w:val="00923491"/>
    <w:rsid w:val="00923C14"/>
    <w:rsid w:val="00923E82"/>
    <w:rsid w:val="0092741D"/>
    <w:rsid w:val="00930848"/>
    <w:rsid w:val="00931A31"/>
    <w:rsid w:val="00932ADA"/>
    <w:rsid w:val="00932DD9"/>
    <w:rsid w:val="009352DA"/>
    <w:rsid w:val="00937D69"/>
    <w:rsid w:val="0094066C"/>
    <w:rsid w:val="00940E4D"/>
    <w:rsid w:val="00941771"/>
    <w:rsid w:val="0094196A"/>
    <w:rsid w:val="009419DE"/>
    <w:rsid w:val="00941E03"/>
    <w:rsid w:val="0094217C"/>
    <w:rsid w:val="009439B8"/>
    <w:rsid w:val="00943B6A"/>
    <w:rsid w:val="00946CCB"/>
    <w:rsid w:val="00950D8E"/>
    <w:rsid w:val="00950F1F"/>
    <w:rsid w:val="0095122B"/>
    <w:rsid w:val="00951B06"/>
    <w:rsid w:val="009531C4"/>
    <w:rsid w:val="009561E0"/>
    <w:rsid w:val="00956FE7"/>
    <w:rsid w:val="00960D98"/>
    <w:rsid w:val="009638F9"/>
    <w:rsid w:val="009656D3"/>
    <w:rsid w:val="0096605C"/>
    <w:rsid w:val="00970096"/>
    <w:rsid w:val="0097102A"/>
    <w:rsid w:val="009734CC"/>
    <w:rsid w:val="0097411F"/>
    <w:rsid w:val="009754C8"/>
    <w:rsid w:val="00975D2F"/>
    <w:rsid w:val="0097688C"/>
    <w:rsid w:val="00976A22"/>
    <w:rsid w:val="00976D77"/>
    <w:rsid w:val="00976FAA"/>
    <w:rsid w:val="00980A26"/>
    <w:rsid w:val="00981C01"/>
    <w:rsid w:val="00982956"/>
    <w:rsid w:val="00983BD1"/>
    <w:rsid w:val="00983DDD"/>
    <w:rsid w:val="00983E1B"/>
    <w:rsid w:val="0098424C"/>
    <w:rsid w:val="0098552A"/>
    <w:rsid w:val="0098632B"/>
    <w:rsid w:val="009868C4"/>
    <w:rsid w:val="00987ED0"/>
    <w:rsid w:val="0099026E"/>
    <w:rsid w:val="00991146"/>
    <w:rsid w:val="00992701"/>
    <w:rsid w:val="009936B8"/>
    <w:rsid w:val="0099395D"/>
    <w:rsid w:val="00995C1F"/>
    <w:rsid w:val="00995DDE"/>
    <w:rsid w:val="009971D7"/>
    <w:rsid w:val="009A2183"/>
    <w:rsid w:val="009A22A9"/>
    <w:rsid w:val="009A5099"/>
    <w:rsid w:val="009A5B8D"/>
    <w:rsid w:val="009A68FC"/>
    <w:rsid w:val="009A749F"/>
    <w:rsid w:val="009B122D"/>
    <w:rsid w:val="009B17B5"/>
    <w:rsid w:val="009B239C"/>
    <w:rsid w:val="009B51C5"/>
    <w:rsid w:val="009B56D6"/>
    <w:rsid w:val="009B6D9F"/>
    <w:rsid w:val="009B74CB"/>
    <w:rsid w:val="009B7E34"/>
    <w:rsid w:val="009C085B"/>
    <w:rsid w:val="009C1D6A"/>
    <w:rsid w:val="009C23B0"/>
    <w:rsid w:val="009C2D60"/>
    <w:rsid w:val="009D0D37"/>
    <w:rsid w:val="009D13EE"/>
    <w:rsid w:val="009D1EF1"/>
    <w:rsid w:val="009D37AF"/>
    <w:rsid w:val="009D3D47"/>
    <w:rsid w:val="009D5484"/>
    <w:rsid w:val="009D5A73"/>
    <w:rsid w:val="009D7382"/>
    <w:rsid w:val="009D792F"/>
    <w:rsid w:val="009D7EA0"/>
    <w:rsid w:val="009E1670"/>
    <w:rsid w:val="009E2200"/>
    <w:rsid w:val="009E48A3"/>
    <w:rsid w:val="009E4F5F"/>
    <w:rsid w:val="009E6B01"/>
    <w:rsid w:val="009F0156"/>
    <w:rsid w:val="009F2841"/>
    <w:rsid w:val="009F2FDB"/>
    <w:rsid w:val="009F3E33"/>
    <w:rsid w:val="009F7815"/>
    <w:rsid w:val="00A01273"/>
    <w:rsid w:val="00A03FB4"/>
    <w:rsid w:val="00A046E7"/>
    <w:rsid w:val="00A04E1C"/>
    <w:rsid w:val="00A06F2C"/>
    <w:rsid w:val="00A12695"/>
    <w:rsid w:val="00A168CD"/>
    <w:rsid w:val="00A1713C"/>
    <w:rsid w:val="00A17554"/>
    <w:rsid w:val="00A21585"/>
    <w:rsid w:val="00A230D6"/>
    <w:rsid w:val="00A23529"/>
    <w:rsid w:val="00A24936"/>
    <w:rsid w:val="00A25972"/>
    <w:rsid w:val="00A25CFA"/>
    <w:rsid w:val="00A31C15"/>
    <w:rsid w:val="00A321D7"/>
    <w:rsid w:val="00A32423"/>
    <w:rsid w:val="00A40E5F"/>
    <w:rsid w:val="00A441D3"/>
    <w:rsid w:val="00A46BB6"/>
    <w:rsid w:val="00A50A24"/>
    <w:rsid w:val="00A51674"/>
    <w:rsid w:val="00A5259C"/>
    <w:rsid w:val="00A53286"/>
    <w:rsid w:val="00A53A8F"/>
    <w:rsid w:val="00A53DCD"/>
    <w:rsid w:val="00A53F06"/>
    <w:rsid w:val="00A545DD"/>
    <w:rsid w:val="00A548AD"/>
    <w:rsid w:val="00A556B8"/>
    <w:rsid w:val="00A55F53"/>
    <w:rsid w:val="00A56C6A"/>
    <w:rsid w:val="00A60B65"/>
    <w:rsid w:val="00A6177E"/>
    <w:rsid w:val="00A61C41"/>
    <w:rsid w:val="00A633A7"/>
    <w:rsid w:val="00A648F4"/>
    <w:rsid w:val="00A64F92"/>
    <w:rsid w:val="00A6552B"/>
    <w:rsid w:val="00A65966"/>
    <w:rsid w:val="00A66DAA"/>
    <w:rsid w:val="00A679F9"/>
    <w:rsid w:val="00A70EC1"/>
    <w:rsid w:val="00A725AF"/>
    <w:rsid w:val="00A73F70"/>
    <w:rsid w:val="00A75293"/>
    <w:rsid w:val="00A75D94"/>
    <w:rsid w:val="00A75FF7"/>
    <w:rsid w:val="00A77A2B"/>
    <w:rsid w:val="00A80B50"/>
    <w:rsid w:val="00A81445"/>
    <w:rsid w:val="00A819AC"/>
    <w:rsid w:val="00A83A9A"/>
    <w:rsid w:val="00A83DCB"/>
    <w:rsid w:val="00A85A87"/>
    <w:rsid w:val="00A85F59"/>
    <w:rsid w:val="00A86372"/>
    <w:rsid w:val="00A866CF"/>
    <w:rsid w:val="00A92299"/>
    <w:rsid w:val="00A93892"/>
    <w:rsid w:val="00A94D9D"/>
    <w:rsid w:val="00A971CB"/>
    <w:rsid w:val="00A974DB"/>
    <w:rsid w:val="00AA0B68"/>
    <w:rsid w:val="00AA1724"/>
    <w:rsid w:val="00AA256C"/>
    <w:rsid w:val="00AA352E"/>
    <w:rsid w:val="00AA3FD4"/>
    <w:rsid w:val="00AA6540"/>
    <w:rsid w:val="00AA78A2"/>
    <w:rsid w:val="00AB0109"/>
    <w:rsid w:val="00AB0B11"/>
    <w:rsid w:val="00AB1B70"/>
    <w:rsid w:val="00AB3004"/>
    <w:rsid w:val="00AB49DB"/>
    <w:rsid w:val="00AB62A5"/>
    <w:rsid w:val="00AC0320"/>
    <w:rsid w:val="00AC10BD"/>
    <w:rsid w:val="00AC2755"/>
    <w:rsid w:val="00AC2B16"/>
    <w:rsid w:val="00AC4A8D"/>
    <w:rsid w:val="00AC6F1E"/>
    <w:rsid w:val="00AD4CE9"/>
    <w:rsid w:val="00AD73EC"/>
    <w:rsid w:val="00AD7A96"/>
    <w:rsid w:val="00AE1377"/>
    <w:rsid w:val="00AE3199"/>
    <w:rsid w:val="00AE4812"/>
    <w:rsid w:val="00AE5801"/>
    <w:rsid w:val="00AE76C1"/>
    <w:rsid w:val="00AE7B2A"/>
    <w:rsid w:val="00AF0B63"/>
    <w:rsid w:val="00AF2F14"/>
    <w:rsid w:val="00AF3E0D"/>
    <w:rsid w:val="00AF40E1"/>
    <w:rsid w:val="00AF4E3D"/>
    <w:rsid w:val="00AF5CF6"/>
    <w:rsid w:val="00AF6BAD"/>
    <w:rsid w:val="00AF7616"/>
    <w:rsid w:val="00B00582"/>
    <w:rsid w:val="00B0360D"/>
    <w:rsid w:val="00B037C8"/>
    <w:rsid w:val="00B03E69"/>
    <w:rsid w:val="00B0619C"/>
    <w:rsid w:val="00B1154D"/>
    <w:rsid w:val="00B11959"/>
    <w:rsid w:val="00B12D23"/>
    <w:rsid w:val="00B136BF"/>
    <w:rsid w:val="00B1383E"/>
    <w:rsid w:val="00B1395D"/>
    <w:rsid w:val="00B14437"/>
    <w:rsid w:val="00B14625"/>
    <w:rsid w:val="00B179BF"/>
    <w:rsid w:val="00B23436"/>
    <w:rsid w:val="00B23970"/>
    <w:rsid w:val="00B252D7"/>
    <w:rsid w:val="00B255D0"/>
    <w:rsid w:val="00B25B3B"/>
    <w:rsid w:val="00B276B4"/>
    <w:rsid w:val="00B30A07"/>
    <w:rsid w:val="00B30F1E"/>
    <w:rsid w:val="00B32324"/>
    <w:rsid w:val="00B32CF6"/>
    <w:rsid w:val="00B3304E"/>
    <w:rsid w:val="00B34C22"/>
    <w:rsid w:val="00B35E83"/>
    <w:rsid w:val="00B406E9"/>
    <w:rsid w:val="00B41354"/>
    <w:rsid w:val="00B41825"/>
    <w:rsid w:val="00B50F98"/>
    <w:rsid w:val="00B51E7F"/>
    <w:rsid w:val="00B51FE0"/>
    <w:rsid w:val="00B5257B"/>
    <w:rsid w:val="00B55BAB"/>
    <w:rsid w:val="00B563BE"/>
    <w:rsid w:val="00B60280"/>
    <w:rsid w:val="00B61537"/>
    <w:rsid w:val="00B6342D"/>
    <w:rsid w:val="00B64FCA"/>
    <w:rsid w:val="00B66909"/>
    <w:rsid w:val="00B66B94"/>
    <w:rsid w:val="00B66F5A"/>
    <w:rsid w:val="00B67EEB"/>
    <w:rsid w:val="00B85520"/>
    <w:rsid w:val="00B870AC"/>
    <w:rsid w:val="00B90233"/>
    <w:rsid w:val="00B906E2"/>
    <w:rsid w:val="00B91245"/>
    <w:rsid w:val="00B92459"/>
    <w:rsid w:val="00B940BB"/>
    <w:rsid w:val="00B94499"/>
    <w:rsid w:val="00B9462D"/>
    <w:rsid w:val="00B95553"/>
    <w:rsid w:val="00B96C02"/>
    <w:rsid w:val="00B970BB"/>
    <w:rsid w:val="00BA0D7D"/>
    <w:rsid w:val="00BA4417"/>
    <w:rsid w:val="00BA55D4"/>
    <w:rsid w:val="00BA5618"/>
    <w:rsid w:val="00BB1F85"/>
    <w:rsid w:val="00BB2EDD"/>
    <w:rsid w:val="00BB357D"/>
    <w:rsid w:val="00BB4DE2"/>
    <w:rsid w:val="00BB5896"/>
    <w:rsid w:val="00BB5E0C"/>
    <w:rsid w:val="00BB78B7"/>
    <w:rsid w:val="00BB7E01"/>
    <w:rsid w:val="00BC07A5"/>
    <w:rsid w:val="00BC0EC0"/>
    <w:rsid w:val="00BC102C"/>
    <w:rsid w:val="00BC16AD"/>
    <w:rsid w:val="00BC545E"/>
    <w:rsid w:val="00BC5A3D"/>
    <w:rsid w:val="00BC7E2B"/>
    <w:rsid w:val="00BD1372"/>
    <w:rsid w:val="00BD20A0"/>
    <w:rsid w:val="00BD34CD"/>
    <w:rsid w:val="00BD5D01"/>
    <w:rsid w:val="00BD6F62"/>
    <w:rsid w:val="00BE1BEB"/>
    <w:rsid w:val="00BE2E1E"/>
    <w:rsid w:val="00BE2FC6"/>
    <w:rsid w:val="00BE52BE"/>
    <w:rsid w:val="00BE56F9"/>
    <w:rsid w:val="00BE6A9B"/>
    <w:rsid w:val="00BF5FE1"/>
    <w:rsid w:val="00C003A8"/>
    <w:rsid w:val="00C026AF"/>
    <w:rsid w:val="00C02CA8"/>
    <w:rsid w:val="00C02E24"/>
    <w:rsid w:val="00C02F77"/>
    <w:rsid w:val="00C04286"/>
    <w:rsid w:val="00C04477"/>
    <w:rsid w:val="00C05C33"/>
    <w:rsid w:val="00C063ED"/>
    <w:rsid w:val="00C0675E"/>
    <w:rsid w:val="00C0771B"/>
    <w:rsid w:val="00C07EE8"/>
    <w:rsid w:val="00C101AF"/>
    <w:rsid w:val="00C107FA"/>
    <w:rsid w:val="00C13EFD"/>
    <w:rsid w:val="00C14DDB"/>
    <w:rsid w:val="00C15F7F"/>
    <w:rsid w:val="00C23137"/>
    <w:rsid w:val="00C23D8A"/>
    <w:rsid w:val="00C249A9"/>
    <w:rsid w:val="00C24BF2"/>
    <w:rsid w:val="00C25832"/>
    <w:rsid w:val="00C25E23"/>
    <w:rsid w:val="00C27774"/>
    <w:rsid w:val="00C27AFC"/>
    <w:rsid w:val="00C32727"/>
    <w:rsid w:val="00C331B2"/>
    <w:rsid w:val="00C3411B"/>
    <w:rsid w:val="00C363E0"/>
    <w:rsid w:val="00C40F76"/>
    <w:rsid w:val="00C4135A"/>
    <w:rsid w:val="00C4637C"/>
    <w:rsid w:val="00C52597"/>
    <w:rsid w:val="00C5318F"/>
    <w:rsid w:val="00C540DD"/>
    <w:rsid w:val="00C54357"/>
    <w:rsid w:val="00C56F90"/>
    <w:rsid w:val="00C5756D"/>
    <w:rsid w:val="00C577DF"/>
    <w:rsid w:val="00C60473"/>
    <w:rsid w:val="00C61815"/>
    <w:rsid w:val="00C623E0"/>
    <w:rsid w:val="00C62D39"/>
    <w:rsid w:val="00C63273"/>
    <w:rsid w:val="00C6357D"/>
    <w:rsid w:val="00C646D8"/>
    <w:rsid w:val="00C65346"/>
    <w:rsid w:val="00C660A7"/>
    <w:rsid w:val="00C663EB"/>
    <w:rsid w:val="00C67FE5"/>
    <w:rsid w:val="00C70103"/>
    <w:rsid w:val="00C71059"/>
    <w:rsid w:val="00C71193"/>
    <w:rsid w:val="00C74E3F"/>
    <w:rsid w:val="00C802E6"/>
    <w:rsid w:val="00C813ED"/>
    <w:rsid w:val="00C825D2"/>
    <w:rsid w:val="00C83814"/>
    <w:rsid w:val="00C86E19"/>
    <w:rsid w:val="00C90740"/>
    <w:rsid w:val="00C918D3"/>
    <w:rsid w:val="00C927EB"/>
    <w:rsid w:val="00C92B91"/>
    <w:rsid w:val="00C92F52"/>
    <w:rsid w:val="00C936C8"/>
    <w:rsid w:val="00C9420E"/>
    <w:rsid w:val="00C95815"/>
    <w:rsid w:val="00C97E6A"/>
    <w:rsid w:val="00CA14B2"/>
    <w:rsid w:val="00CA2036"/>
    <w:rsid w:val="00CA2488"/>
    <w:rsid w:val="00CA4B08"/>
    <w:rsid w:val="00CA51B9"/>
    <w:rsid w:val="00CB0077"/>
    <w:rsid w:val="00CB099F"/>
    <w:rsid w:val="00CB1507"/>
    <w:rsid w:val="00CB1AFA"/>
    <w:rsid w:val="00CB595B"/>
    <w:rsid w:val="00CB5C11"/>
    <w:rsid w:val="00CB6EE6"/>
    <w:rsid w:val="00CB74C8"/>
    <w:rsid w:val="00CC07C9"/>
    <w:rsid w:val="00CC27DA"/>
    <w:rsid w:val="00CC375F"/>
    <w:rsid w:val="00CC40F0"/>
    <w:rsid w:val="00CC4ACF"/>
    <w:rsid w:val="00CC532A"/>
    <w:rsid w:val="00CC575E"/>
    <w:rsid w:val="00CC770E"/>
    <w:rsid w:val="00CC77D2"/>
    <w:rsid w:val="00CD3282"/>
    <w:rsid w:val="00CD39EA"/>
    <w:rsid w:val="00CD4D6E"/>
    <w:rsid w:val="00CD5563"/>
    <w:rsid w:val="00CD6976"/>
    <w:rsid w:val="00CD7F25"/>
    <w:rsid w:val="00CE0551"/>
    <w:rsid w:val="00CE2065"/>
    <w:rsid w:val="00CE281C"/>
    <w:rsid w:val="00CE2F4E"/>
    <w:rsid w:val="00CE445A"/>
    <w:rsid w:val="00CE452F"/>
    <w:rsid w:val="00CE620B"/>
    <w:rsid w:val="00CE6FB4"/>
    <w:rsid w:val="00CE74A6"/>
    <w:rsid w:val="00CE7FDC"/>
    <w:rsid w:val="00CF0676"/>
    <w:rsid w:val="00CF19DF"/>
    <w:rsid w:val="00CF2470"/>
    <w:rsid w:val="00CF2734"/>
    <w:rsid w:val="00CF2845"/>
    <w:rsid w:val="00CF3C79"/>
    <w:rsid w:val="00CF4904"/>
    <w:rsid w:val="00CF6037"/>
    <w:rsid w:val="00CF6A89"/>
    <w:rsid w:val="00D009C4"/>
    <w:rsid w:val="00D0196F"/>
    <w:rsid w:val="00D037AB"/>
    <w:rsid w:val="00D04216"/>
    <w:rsid w:val="00D0596B"/>
    <w:rsid w:val="00D06152"/>
    <w:rsid w:val="00D065D6"/>
    <w:rsid w:val="00D06872"/>
    <w:rsid w:val="00D07121"/>
    <w:rsid w:val="00D07A07"/>
    <w:rsid w:val="00D12EF3"/>
    <w:rsid w:val="00D20859"/>
    <w:rsid w:val="00D2196D"/>
    <w:rsid w:val="00D21C98"/>
    <w:rsid w:val="00D21FA5"/>
    <w:rsid w:val="00D26347"/>
    <w:rsid w:val="00D314BF"/>
    <w:rsid w:val="00D316A1"/>
    <w:rsid w:val="00D33C43"/>
    <w:rsid w:val="00D346E6"/>
    <w:rsid w:val="00D3780C"/>
    <w:rsid w:val="00D37DD0"/>
    <w:rsid w:val="00D43EDB"/>
    <w:rsid w:val="00D442F3"/>
    <w:rsid w:val="00D45B3D"/>
    <w:rsid w:val="00D469D7"/>
    <w:rsid w:val="00D47481"/>
    <w:rsid w:val="00D4793F"/>
    <w:rsid w:val="00D47EB0"/>
    <w:rsid w:val="00D520AE"/>
    <w:rsid w:val="00D52DCE"/>
    <w:rsid w:val="00D54734"/>
    <w:rsid w:val="00D54A01"/>
    <w:rsid w:val="00D61B07"/>
    <w:rsid w:val="00D62ACD"/>
    <w:rsid w:val="00D63719"/>
    <w:rsid w:val="00D64460"/>
    <w:rsid w:val="00D64760"/>
    <w:rsid w:val="00D64A60"/>
    <w:rsid w:val="00D65474"/>
    <w:rsid w:val="00D66C7D"/>
    <w:rsid w:val="00D66F3C"/>
    <w:rsid w:val="00D67080"/>
    <w:rsid w:val="00D67302"/>
    <w:rsid w:val="00D712E5"/>
    <w:rsid w:val="00D71836"/>
    <w:rsid w:val="00D7247A"/>
    <w:rsid w:val="00D727BC"/>
    <w:rsid w:val="00D728EF"/>
    <w:rsid w:val="00D73B8A"/>
    <w:rsid w:val="00D75402"/>
    <w:rsid w:val="00D7694D"/>
    <w:rsid w:val="00D77D0E"/>
    <w:rsid w:val="00D812BE"/>
    <w:rsid w:val="00D845CB"/>
    <w:rsid w:val="00D87982"/>
    <w:rsid w:val="00D87DC1"/>
    <w:rsid w:val="00D90F34"/>
    <w:rsid w:val="00D921A5"/>
    <w:rsid w:val="00D92564"/>
    <w:rsid w:val="00D93BE8"/>
    <w:rsid w:val="00D949BC"/>
    <w:rsid w:val="00D94D25"/>
    <w:rsid w:val="00D97D14"/>
    <w:rsid w:val="00DA1138"/>
    <w:rsid w:val="00DA7797"/>
    <w:rsid w:val="00DB0BEF"/>
    <w:rsid w:val="00DB2E63"/>
    <w:rsid w:val="00DB5167"/>
    <w:rsid w:val="00DC031E"/>
    <w:rsid w:val="00DC04E0"/>
    <w:rsid w:val="00DC2B3B"/>
    <w:rsid w:val="00DC3264"/>
    <w:rsid w:val="00DC507D"/>
    <w:rsid w:val="00DC55DF"/>
    <w:rsid w:val="00DD2639"/>
    <w:rsid w:val="00DD419E"/>
    <w:rsid w:val="00DD4812"/>
    <w:rsid w:val="00DD5B8D"/>
    <w:rsid w:val="00DD6489"/>
    <w:rsid w:val="00DD67ED"/>
    <w:rsid w:val="00DE7C76"/>
    <w:rsid w:val="00DF124E"/>
    <w:rsid w:val="00DF13CD"/>
    <w:rsid w:val="00DF1628"/>
    <w:rsid w:val="00DF26A3"/>
    <w:rsid w:val="00DF62F7"/>
    <w:rsid w:val="00DF6323"/>
    <w:rsid w:val="00DF6936"/>
    <w:rsid w:val="00E06AF2"/>
    <w:rsid w:val="00E07674"/>
    <w:rsid w:val="00E07DCA"/>
    <w:rsid w:val="00E112DA"/>
    <w:rsid w:val="00E11FA0"/>
    <w:rsid w:val="00E12392"/>
    <w:rsid w:val="00E12523"/>
    <w:rsid w:val="00E12BB8"/>
    <w:rsid w:val="00E15C3A"/>
    <w:rsid w:val="00E16161"/>
    <w:rsid w:val="00E17242"/>
    <w:rsid w:val="00E22EA5"/>
    <w:rsid w:val="00E24ADE"/>
    <w:rsid w:val="00E24EDD"/>
    <w:rsid w:val="00E26578"/>
    <w:rsid w:val="00E322B2"/>
    <w:rsid w:val="00E336A2"/>
    <w:rsid w:val="00E34E0B"/>
    <w:rsid w:val="00E373C3"/>
    <w:rsid w:val="00E41537"/>
    <w:rsid w:val="00E41F08"/>
    <w:rsid w:val="00E446AC"/>
    <w:rsid w:val="00E44784"/>
    <w:rsid w:val="00E45A36"/>
    <w:rsid w:val="00E545F9"/>
    <w:rsid w:val="00E5681C"/>
    <w:rsid w:val="00E56C5F"/>
    <w:rsid w:val="00E6022D"/>
    <w:rsid w:val="00E60862"/>
    <w:rsid w:val="00E61402"/>
    <w:rsid w:val="00E62CCD"/>
    <w:rsid w:val="00E67022"/>
    <w:rsid w:val="00E702AA"/>
    <w:rsid w:val="00E70B3C"/>
    <w:rsid w:val="00E76D51"/>
    <w:rsid w:val="00E8084B"/>
    <w:rsid w:val="00E82972"/>
    <w:rsid w:val="00E84D0F"/>
    <w:rsid w:val="00E85798"/>
    <w:rsid w:val="00E863D6"/>
    <w:rsid w:val="00E86B5D"/>
    <w:rsid w:val="00E876CB"/>
    <w:rsid w:val="00E90175"/>
    <w:rsid w:val="00E90DB6"/>
    <w:rsid w:val="00E91BE1"/>
    <w:rsid w:val="00E927B1"/>
    <w:rsid w:val="00E92C9A"/>
    <w:rsid w:val="00E946A0"/>
    <w:rsid w:val="00E9785E"/>
    <w:rsid w:val="00EA00F4"/>
    <w:rsid w:val="00EA0DBD"/>
    <w:rsid w:val="00EA22D4"/>
    <w:rsid w:val="00EA486F"/>
    <w:rsid w:val="00EA4C4F"/>
    <w:rsid w:val="00EA52D9"/>
    <w:rsid w:val="00EA54AC"/>
    <w:rsid w:val="00EA58CB"/>
    <w:rsid w:val="00EA72AE"/>
    <w:rsid w:val="00EB02F2"/>
    <w:rsid w:val="00EB1636"/>
    <w:rsid w:val="00EB199C"/>
    <w:rsid w:val="00EB3F78"/>
    <w:rsid w:val="00EB471A"/>
    <w:rsid w:val="00EB496D"/>
    <w:rsid w:val="00EC20E3"/>
    <w:rsid w:val="00EC25F3"/>
    <w:rsid w:val="00EC2E49"/>
    <w:rsid w:val="00EC5613"/>
    <w:rsid w:val="00EC5B04"/>
    <w:rsid w:val="00EC7172"/>
    <w:rsid w:val="00ED13CE"/>
    <w:rsid w:val="00ED16CC"/>
    <w:rsid w:val="00ED354C"/>
    <w:rsid w:val="00ED6283"/>
    <w:rsid w:val="00ED6FE9"/>
    <w:rsid w:val="00ED7C2D"/>
    <w:rsid w:val="00EE11DA"/>
    <w:rsid w:val="00EE2F73"/>
    <w:rsid w:val="00EE35FB"/>
    <w:rsid w:val="00EE4C45"/>
    <w:rsid w:val="00EF1CA9"/>
    <w:rsid w:val="00EF30CD"/>
    <w:rsid w:val="00EF3CAF"/>
    <w:rsid w:val="00EF42CF"/>
    <w:rsid w:val="00EF47D5"/>
    <w:rsid w:val="00F010FC"/>
    <w:rsid w:val="00F01607"/>
    <w:rsid w:val="00F02DCE"/>
    <w:rsid w:val="00F03C94"/>
    <w:rsid w:val="00F0616B"/>
    <w:rsid w:val="00F06E01"/>
    <w:rsid w:val="00F07C74"/>
    <w:rsid w:val="00F1278D"/>
    <w:rsid w:val="00F1350E"/>
    <w:rsid w:val="00F179E6"/>
    <w:rsid w:val="00F17F4F"/>
    <w:rsid w:val="00F22558"/>
    <w:rsid w:val="00F2367F"/>
    <w:rsid w:val="00F257A6"/>
    <w:rsid w:val="00F32FBB"/>
    <w:rsid w:val="00F33238"/>
    <w:rsid w:val="00F34619"/>
    <w:rsid w:val="00F35124"/>
    <w:rsid w:val="00F379BF"/>
    <w:rsid w:val="00F406B0"/>
    <w:rsid w:val="00F4080C"/>
    <w:rsid w:val="00F40DB0"/>
    <w:rsid w:val="00F420AF"/>
    <w:rsid w:val="00F436D0"/>
    <w:rsid w:val="00F43B3B"/>
    <w:rsid w:val="00F44082"/>
    <w:rsid w:val="00F44DB2"/>
    <w:rsid w:val="00F46B19"/>
    <w:rsid w:val="00F46E8D"/>
    <w:rsid w:val="00F47C25"/>
    <w:rsid w:val="00F54025"/>
    <w:rsid w:val="00F55CFA"/>
    <w:rsid w:val="00F55F56"/>
    <w:rsid w:val="00F560D0"/>
    <w:rsid w:val="00F61E17"/>
    <w:rsid w:val="00F70B42"/>
    <w:rsid w:val="00F710DE"/>
    <w:rsid w:val="00F712F8"/>
    <w:rsid w:val="00F72C09"/>
    <w:rsid w:val="00F76125"/>
    <w:rsid w:val="00F7655B"/>
    <w:rsid w:val="00F76E02"/>
    <w:rsid w:val="00F80346"/>
    <w:rsid w:val="00F806FF"/>
    <w:rsid w:val="00F83BFE"/>
    <w:rsid w:val="00F84262"/>
    <w:rsid w:val="00F84E0F"/>
    <w:rsid w:val="00F8554A"/>
    <w:rsid w:val="00F86B32"/>
    <w:rsid w:val="00F879F2"/>
    <w:rsid w:val="00F903E1"/>
    <w:rsid w:val="00F904C2"/>
    <w:rsid w:val="00F90BF4"/>
    <w:rsid w:val="00F91B89"/>
    <w:rsid w:val="00F94D60"/>
    <w:rsid w:val="00F95609"/>
    <w:rsid w:val="00F976A4"/>
    <w:rsid w:val="00F97E07"/>
    <w:rsid w:val="00FA005C"/>
    <w:rsid w:val="00FA09E9"/>
    <w:rsid w:val="00FA214C"/>
    <w:rsid w:val="00FA4F32"/>
    <w:rsid w:val="00FA56C9"/>
    <w:rsid w:val="00FA625E"/>
    <w:rsid w:val="00FA6708"/>
    <w:rsid w:val="00FA6A74"/>
    <w:rsid w:val="00FA7F9C"/>
    <w:rsid w:val="00FB29F9"/>
    <w:rsid w:val="00FB2E28"/>
    <w:rsid w:val="00FB5740"/>
    <w:rsid w:val="00FB6E9C"/>
    <w:rsid w:val="00FC296F"/>
    <w:rsid w:val="00FC39FB"/>
    <w:rsid w:val="00FC3AEF"/>
    <w:rsid w:val="00FC7957"/>
    <w:rsid w:val="00FD1133"/>
    <w:rsid w:val="00FD150B"/>
    <w:rsid w:val="00FD1CBC"/>
    <w:rsid w:val="00FD4E63"/>
    <w:rsid w:val="00FD54B0"/>
    <w:rsid w:val="00FD5E3F"/>
    <w:rsid w:val="00FD5E56"/>
    <w:rsid w:val="00FD657C"/>
    <w:rsid w:val="00FD790C"/>
    <w:rsid w:val="00FE0A45"/>
    <w:rsid w:val="00FE1B9B"/>
    <w:rsid w:val="00FE2D5A"/>
    <w:rsid w:val="00FE3442"/>
    <w:rsid w:val="00FE4DB1"/>
    <w:rsid w:val="00FE5FAC"/>
    <w:rsid w:val="00FF082C"/>
    <w:rsid w:val="00FF2BB2"/>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58C0B"/>
  <w15:docId w15:val="{6C566060-0293-4ACC-9389-9BC8EB68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8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6489"/>
    <w:rPr>
      <w:color w:val="0000FF" w:themeColor="hyperlink"/>
      <w:u w:val="single"/>
    </w:rPr>
  </w:style>
  <w:style w:type="paragraph" w:styleId="a4">
    <w:name w:val="List Paragraph"/>
    <w:basedOn w:val="a"/>
    <w:uiPriority w:val="34"/>
    <w:qFormat/>
    <w:rsid w:val="00DD6489"/>
    <w:pPr>
      <w:ind w:left="720"/>
      <w:contextualSpacing/>
    </w:pPr>
  </w:style>
  <w:style w:type="character" w:styleId="a5">
    <w:name w:val="annotation reference"/>
    <w:basedOn w:val="a0"/>
    <w:uiPriority w:val="99"/>
    <w:semiHidden/>
    <w:unhideWhenUsed/>
    <w:rsid w:val="00DD6489"/>
    <w:rPr>
      <w:sz w:val="16"/>
      <w:szCs w:val="16"/>
    </w:rPr>
  </w:style>
  <w:style w:type="paragraph" w:styleId="a6">
    <w:name w:val="annotation text"/>
    <w:basedOn w:val="a"/>
    <w:link w:val="a7"/>
    <w:uiPriority w:val="99"/>
    <w:semiHidden/>
    <w:unhideWhenUsed/>
    <w:rsid w:val="00DD6489"/>
  </w:style>
  <w:style w:type="character" w:customStyle="1" w:styleId="a7">
    <w:name w:val="Текст примітки Знак"/>
    <w:basedOn w:val="a0"/>
    <w:link w:val="a6"/>
    <w:uiPriority w:val="99"/>
    <w:semiHidden/>
    <w:rsid w:val="00DD6489"/>
    <w:rPr>
      <w:rFonts w:ascii="Times New Roman" w:eastAsia="Times New Roman" w:hAnsi="Times New Roman" w:cs="Times New Roman"/>
      <w:sz w:val="20"/>
      <w:szCs w:val="20"/>
      <w:lang w:val="ru-RU" w:eastAsia="ru-RU"/>
    </w:rPr>
  </w:style>
  <w:style w:type="table" w:styleId="a8">
    <w:name w:val="Table Grid"/>
    <w:basedOn w:val="a1"/>
    <w:uiPriority w:val="59"/>
    <w:rsid w:val="00DD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6489"/>
    <w:rPr>
      <w:rFonts w:ascii="Tahoma" w:hAnsi="Tahoma" w:cs="Tahoma"/>
      <w:sz w:val="16"/>
      <w:szCs w:val="16"/>
    </w:rPr>
  </w:style>
  <w:style w:type="character" w:customStyle="1" w:styleId="aa">
    <w:name w:val="Текст у виносці Знак"/>
    <w:basedOn w:val="a0"/>
    <w:link w:val="a9"/>
    <w:uiPriority w:val="99"/>
    <w:semiHidden/>
    <w:rsid w:val="00DD6489"/>
    <w:rPr>
      <w:rFonts w:ascii="Tahoma" w:eastAsia="Times New Roman" w:hAnsi="Tahoma" w:cs="Tahoma"/>
      <w:sz w:val="16"/>
      <w:szCs w:val="16"/>
      <w:lang w:val="ru-RU" w:eastAsia="ru-RU"/>
    </w:rPr>
  </w:style>
  <w:style w:type="paragraph" w:styleId="ab">
    <w:name w:val="annotation subject"/>
    <w:basedOn w:val="a6"/>
    <w:next w:val="a6"/>
    <w:link w:val="ac"/>
    <w:uiPriority w:val="99"/>
    <w:semiHidden/>
    <w:unhideWhenUsed/>
    <w:rsid w:val="003D5D27"/>
    <w:rPr>
      <w:b/>
      <w:bCs/>
    </w:rPr>
  </w:style>
  <w:style w:type="character" w:customStyle="1" w:styleId="ac">
    <w:name w:val="Тема примітки Знак"/>
    <w:basedOn w:val="a7"/>
    <w:link w:val="ab"/>
    <w:uiPriority w:val="99"/>
    <w:semiHidden/>
    <w:rsid w:val="003D5D27"/>
    <w:rPr>
      <w:rFonts w:ascii="Times New Roman" w:eastAsia="Times New Roman" w:hAnsi="Times New Roman" w:cs="Times New Roman"/>
      <w:b/>
      <w:bCs/>
      <w:sz w:val="20"/>
      <w:szCs w:val="20"/>
      <w:lang w:val="ru-RU" w:eastAsia="ru-RU"/>
    </w:rPr>
  </w:style>
  <w:style w:type="paragraph" w:styleId="ad">
    <w:name w:val="Revision"/>
    <w:hidden/>
    <w:uiPriority w:val="99"/>
    <w:semiHidden/>
    <w:rsid w:val="0092004E"/>
    <w:pPr>
      <w:spacing w:after="0" w:line="240" w:lineRule="auto"/>
    </w:pPr>
    <w:rPr>
      <w:rFonts w:ascii="Times New Roman" w:eastAsia="Times New Roman" w:hAnsi="Times New Roman" w:cs="Times New Roman"/>
      <w:sz w:val="20"/>
      <w:szCs w:val="20"/>
      <w:lang w:val="ru-RU" w:eastAsia="ru-RU"/>
    </w:rPr>
  </w:style>
  <w:style w:type="character" w:customStyle="1" w:styleId="1">
    <w:name w:val="Неразрешенное упоминание1"/>
    <w:basedOn w:val="a0"/>
    <w:uiPriority w:val="99"/>
    <w:semiHidden/>
    <w:unhideWhenUsed/>
    <w:rsid w:val="009F2FDB"/>
    <w:rPr>
      <w:color w:val="808080"/>
      <w:shd w:val="clear" w:color="auto" w:fill="E6E6E6"/>
    </w:rPr>
  </w:style>
  <w:style w:type="character" w:styleId="ae">
    <w:name w:val="FollowedHyperlink"/>
    <w:basedOn w:val="a0"/>
    <w:uiPriority w:val="99"/>
    <w:semiHidden/>
    <w:unhideWhenUsed/>
    <w:rsid w:val="00693678"/>
    <w:rPr>
      <w:color w:val="800080" w:themeColor="followedHyperlink"/>
      <w:u w:val="single"/>
    </w:rPr>
  </w:style>
  <w:style w:type="paragraph" w:customStyle="1" w:styleId="Default">
    <w:name w:val="Default"/>
    <w:rsid w:val="005373A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af">
    <w:name w:val="header"/>
    <w:basedOn w:val="a"/>
    <w:link w:val="af0"/>
    <w:unhideWhenUsed/>
    <w:rsid w:val="00F712F8"/>
    <w:pPr>
      <w:tabs>
        <w:tab w:val="center" w:pos="4677"/>
        <w:tab w:val="right" w:pos="9355"/>
      </w:tabs>
    </w:pPr>
  </w:style>
  <w:style w:type="character" w:customStyle="1" w:styleId="af0">
    <w:name w:val="Верхній колонтитул Знак"/>
    <w:basedOn w:val="a0"/>
    <w:link w:val="af"/>
    <w:rsid w:val="00F712F8"/>
    <w:rPr>
      <w:rFonts w:ascii="Times New Roman" w:eastAsia="Times New Roman" w:hAnsi="Times New Roman" w:cs="Times New Roman"/>
      <w:sz w:val="20"/>
      <w:szCs w:val="20"/>
      <w:lang w:val="ru-RU" w:eastAsia="ru-RU"/>
    </w:rPr>
  </w:style>
  <w:style w:type="paragraph" w:styleId="af1">
    <w:name w:val="footer"/>
    <w:basedOn w:val="a"/>
    <w:link w:val="af2"/>
    <w:uiPriority w:val="99"/>
    <w:unhideWhenUsed/>
    <w:rsid w:val="00F712F8"/>
    <w:pPr>
      <w:tabs>
        <w:tab w:val="center" w:pos="4677"/>
        <w:tab w:val="right" w:pos="9355"/>
      </w:tabs>
    </w:pPr>
  </w:style>
  <w:style w:type="character" w:customStyle="1" w:styleId="af2">
    <w:name w:val="Нижній колонтитул Знак"/>
    <w:basedOn w:val="a0"/>
    <w:link w:val="af1"/>
    <w:uiPriority w:val="99"/>
    <w:rsid w:val="00F712F8"/>
    <w:rPr>
      <w:rFonts w:ascii="Times New Roman" w:eastAsia="Times New Roman" w:hAnsi="Times New Roman" w:cs="Times New Roman"/>
      <w:sz w:val="20"/>
      <w:szCs w:val="20"/>
      <w:lang w:val="ru-RU" w:eastAsia="ru-RU"/>
    </w:rPr>
  </w:style>
  <w:style w:type="table" w:customStyle="1" w:styleId="10">
    <w:name w:val="Сетка таблицы1"/>
    <w:basedOn w:val="a1"/>
    <w:next w:val="a8"/>
    <w:uiPriority w:val="59"/>
    <w:rsid w:val="00A66DAA"/>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B34C22"/>
    <w:rPr>
      <w:color w:val="605E5C"/>
      <w:shd w:val="clear" w:color="auto" w:fill="E1DFDD"/>
    </w:rPr>
  </w:style>
  <w:style w:type="paragraph" w:styleId="af4">
    <w:name w:val="Normal (Web)"/>
    <w:basedOn w:val="a"/>
    <w:uiPriority w:val="99"/>
    <w:semiHidden/>
    <w:unhideWhenUsed/>
    <w:rsid w:val="00DF124E"/>
    <w:pPr>
      <w:spacing w:before="100" w:beforeAutospacing="1" w:after="100" w:afterAutospacing="1"/>
    </w:pPr>
    <w:rPr>
      <w:sz w:val="24"/>
      <w:szCs w:val="24"/>
    </w:rPr>
  </w:style>
  <w:style w:type="paragraph" w:customStyle="1" w:styleId="ListParagraph1">
    <w:name w:val="List Paragraph1"/>
    <w:basedOn w:val="a"/>
    <w:rsid w:val="00B1383E"/>
    <w:pPr>
      <w:suppressAutoHyphens/>
      <w:spacing w:line="100" w:lineRule="atLeast"/>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1589">
      <w:bodyDiv w:val="1"/>
      <w:marLeft w:val="0"/>
      <w:marRight w:val="0"/>
      <w:marTop w:val="0"/>
      <w:marBottom w:val="0"/>
      <w:divBdr>
        <w:top w:val="none" w:sz="0" w:space="0" w:color="auto"/>
        <w:left w:val="none" w:sz="0" w:space="0" w:color="auto"/>
        <w:bottom w:val="none" w:sz="0" w:space="0" w:color="auto"/>
        <w:right w:val="none" w:sz="0" w:space="0" w:color="auto"/>
      </w:divBdr>
    </w:div>
    <w:div w:id="905576984">
      <w:bodyDiv w:val="1"/>
      <w:marLeft w:val="0"/>
      <w:marRight w:val="0"/>
      <w:marTop w:val="0"/>
      <w:marBottom w:val="0"/>
      <w:divBdr>
        <w:top w:val="none" w:sz="0" w:space="0" w:color="auto"/>
        <w:left w:val="none" w:sz="0" w:space="0" w:color="auto"/>
        <w:bottom w:val="none" w:sz="0" w:space="0" w:color="auto"/>
        <w:right w:val="none" w:sz="0" w:space="0" w:color="auto"/>
      </w:divBdr>
    </w:div>
    <w:div w:id="922491404">
      <w:bodyDiv w:val="1"/>
      <w:marLeft w:val="0"/>
      <w:marRight w:val="0"/>
      <w:marTop w:val="0"/>
      <w:marBottom w:val="0"/>
      <w:divBdr>
        <w:top w:val="none" w:sz="0" w:space="0" w:color="auto"/>
        <w:left w:val="none" w:sz="0" w:space="0" w:color="auto"/>
        <w:bottom w:val="none" w:sz="0" w:space="0" w:color="auto"/>
        <w:right w:val="none" w:sz="0" w:space="0" w:color="auto"/>
      </w:divBdr>
    </w:div>
    <w:div w:id="971520043">
      <w:bodyDiv w:val="1"/>
      <w:marLeft w:val="0"/>
      <w:marRight w:val="0"/>
      <w:marTop w:val="0"/>
      <w:marBottom w:val="0"/>
      <w:divBdr>
        <w:top w:val="none" w:sz="0" w:space="0" w:color="auto"/>
        <w:left w:val="none" w:sz="0" w:space="0" w:color="auto"/>
        <w:bottom w:val="none" w:sz="0" w:space="0" w:color="auto"/>
        <w:right w:val="none" w:sz="0" w:space="0" w:color="auto"/>
      </w:divBdr>
      <w:divsChild>
        <w:div w:id="1491485112">
          <w:marLeft w:val="0"/>
          <w:marRight w:val="0"/>
          <w:marTop w:val="0"/>
          <w:marBottom w:val="0"/>
          <w:divBdr>
            <w:top w:val="none" w:sz="0" w:space="0" w:color="auto"/>
            <w:left w:val="none" w:sz="0" w:space="0" w:color="auto"/>
            <w:bottom w:val="none" w:sz="0" w:space="0" w:color="auto"/>
            <w:right w:val="none" w:sz="0" w:space="0" w:color="auto"/>
          </w:divBdr>
        </w:div>
      </w:divsChild>
    </w:div>
    <w:div w:id="1272393407">
      <w:bodyDiv w:val="1"/>
      <w:marLeft w:val="0"/>
      <w:marRight w:val="0"/>
      <w:marTop w:val="0"/>
      <w:marBottom w:val="0"/>
      <w:divBdr>
        <w:top w:val="none" w:sz="0" w:space="0" w:color="auto"/>
        <w:left w:val="none" w:sz="0" w:space="0" w:color="auto"/>
        <w:bottom w:val="none" w:sz="0" w:space="0" w:color="auto"/>
        <w:right w:val="none" w:sz="0" w:space="0" w:color="auto"/>
      </w:divBdr>
    </w:div>
    <w:div w:id="1319920900">
      <w:bodyDiv w:val="1"/>
      <w:marLeft w:val="0"/>
      <w:marRight w:val="0"/>
      <w:marTop w:val="0"/>
      <w:marBottom w:val="0"/>
      <w:divBdr>
        <w:top w:val="none" w:sz="0" w:space="0" w:color="auto"/>
        <w:left w:val="none" w:sz="0" w:space="0" w:color="auto"/>
        <w:bottom w:val="none" w:sz="0" w:space="0" w:color="auto"/>
        <w:right w:val="none" w:sz="0" w:space="0" w:color="auto"/>
      </w:divBdr>
      <w:divsChild>
        <w:div w:id="539783738">
          <w:marLeft w:val="0"/>
          <w:marRight w:val="0"/>
          <w:marTop w:val="0"/>
          <w:marBottom w:val="0"/>
          <w:divBdr>
            <w:top w:val="none" w:sz="0" w:space="0" w:color="auto"/>
            <w:left w:val="none" w:sz="0" w:space="0" w:color="auto"/>
            <w:bottom w:val="none" w:sz="0" w:space="0" w:color="auto"/>
            <w:right w:val="none" w:sz="0" w:space="0" w:color="auto"/>
          </w:divBdr>
        </w:div>
      </w:divsChild>
    </w:div>
    <w:div w:id="1424957916">
      <w:bodyDiv w:val="1"/>
      <w:marLeft w:val="0"/>
      <w:marRight w:val="0"/>
      <w:marTop w:val="0"/>
      <w:marBottom w:val="0"/>
      <w:divBdr>
        <w:top w:val="none" w:sz="0" w:space="0" w:color="auto"/>
        <w:left w:val="none" w:sz="0" w:space="0" w:color="auto"/>
        <w:bottom w:val="none" w:sz="0" w:space="0" w:color="auto"/>
        <w:right w:val="none" w:sz="0" w:space="0" w:color="auto"/>
      </w:divBdr>
    </w:div>
    <w:div w:id="1436705347">
      <w:bodyDiv w:val="1"/>
      <w:marLeft w:val="0"/>
      <w:marRight w:val="0"/>
      <w:marTop w:val="0"/>
      <w:marBottom w:val="0"/>
      <w:divBdr>
        <w:top w:val="none" w:sz="0" w:space="0" w:color="auto"/>
        <w:left w:val="none" w:sz="0" w:space="0" w:color="auto"/>
        <w:bottom w:val="none" w:sz="0" w:space="0" w:color="auto"/>
        <w:right w:val="none" w:sz="0" w:space="0" w:color="auto"/>
      </w:divBdr>
    </w:div>
    <w:div w:id="1620143931">
      <w:bodyDiv w:val="1"/>
      <w:marLeft w:val="0"/>
      <w:marRight w:val="0"/>
      <w:marTop w:val="0"/>
      <w:marBottom w:val="0"/>
      <w:divBdr>
        <w:top w:val="none" w:sz="0" w:space="0" w:color="auto"/>
        <w:left w:val="none" w:sz="0" w:space="0" w:color="auto"/>
        <w:bottom w:val="none" w:sz="0" w:space="0" w:color="auto"/>
        <w:right w:val="none" w:sz="0" w:space="0" w:color="auto"/>
      </w:divBdr>
      <w:divsChild>
        <w:div w:id="1360009290">
          <w:marLeft w:val="0"/>
          <w:marRight w:val="0"/>
          <w:marTop w:val="0"/>
          <w:marBottom w:val="0"/>
          <w:divBdr>
            <w:top w:val="none" w:sz="0" w:space="0" w:color="auto"/>
            <w:left w:val="none" w:sz="0" w:space="0" w:color="auto"/>
            <w:bottom w:val="none" w:sz="0" w:space="0" w:color="auto"/>
            <w:right w:val="none" w:sz="0" w:space="0" w:color="auto"/>
          </w:divBdr>
        </w:div>
      </w:divsChild>
    </w:div>
    <w:div w:id="1926767141">
      <w:bodyDiv w:val="1"/>
      <w:marLeft w:val="0"/>
      <w:marRight w:val="0"/>
      <w:marTop w:val="0"/>
      <w:marBottom w:val="0"/>
      <w:divBdr>
        <w:top w:val="none" w:sz="0" w:space="0" w:color="auto"/>
        <w:left w:val="none" w:sz="0" w:space="0" w:color="auto"/>
        <w:bottom w:val="none" w:sz="0" w:space="0" w:color="auto"/>
        <w:right w:val="none" w:sz="0" w:space="0" w:color="auto"/>
      </w:divBdr>
      <w:divsChild>
        <w:div w:id="793789714">
          <w:marLeft w:val="0"/>
          <w:marRight w:val="0"/>
          <w:marTop w:val="0"/>
          <w:marBottom w:val="0"/>
          <w:divBdr>
            <w:top w:val="none" w:sz="0" w:space="0" w:color="auto"/>
            <w:left w:val="none" w:sz="0" w:space="0" w:color="auto"/>
            <w:bottom w:val="none" w:sz="0" w:space="0" w:color="auto"/>
            <w:right w:val="none" w:sz="0" w:space="0" w:color="auto"/>
          </w:divBdr>
        </w:div>
      </w:divsChild>
    </w:div>
    <w:div w:id="2087532248">
      <w:bodyDiv w:val="1"/>
      <w:marLeft w:val="0"/>
      <w:marRight w:val="0"/>
      <w:marTop w:val="0"/>
      <w:marBottom w:val="0"/>
      <w:divBdr>
        <w:top w:val="none" w:sz="0" w:space="0" w:color="auto"/>
        <w:left w:val="none" w:sz="0" w:space="0" w:color="auto"/>
        <w:bottom w:val="none" w:sz="0" w:space="0" w:color="auto"/>
        <w:right w:val="none" w:sz="0" w:space="0" w:color="auto"/>
      </w:divBdr>
    </w:div>
    <w:div w:id="21191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mon-credit.com.ua/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hasno.u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wipo-alert/en/database-search.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mon-credit.com.ua/uk/" TargetMode="External"/><Relationship Id="rId5" Type="http://schemas.openxmlformats.org/officeDocument/2006/relationships/numbering" Target="numbering.xml"/><Relationship Id="rId15" Type="http://schemas.openxmlformats.org/officeDocument/2006/relationships/hyperlink" Target="https://affiliate.limon-credit.com.u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filiate.limon-credit.com.ua/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D9C23B15AA59B4F9C3D4A9138DFAD3F" ma:contentTypeVersion="4" ma:contentTypeDescription="Створення нового документа." ma:contentTypeScope="" ma:versionID="7c64acd35e0143485e19f8a9c61dab1f">
  <xsd:schema xmlns:xsd="http://www.w3.org/2001/XMLSchema" xmlns:xs="http://www.w3.org/2001/XMLSchema" xmlns:p="http://schemas.microsoft.com/office/2006/metadata/properties" xmlns:ns2="35328006-4323-4016-82b5-40b164f803de" xmlns:ns3="3d1ab49c-f774-408c-b00c-30a64aefb5e6" targetNamespace="http://schemas.microsoft.com/office/2006/metadata/properties" ma:root="true" ma:fieldsID="5bc558a3a6c51edf3b6714f60abdde7c" ns2:_="" ns3:_="">
    <xsd:import namespace="35328006-4323-4016-82b5-40b164f803de"/>
    <xsd:import namespace="3d1ab49c-f774-408c-b00c-30a64aefb5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28006-4323-4016-82b5-40b164f80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ab49c-f774-408c-b00c-30a64aefb5e6"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1835-69BA-4A58-B59E-80FB38930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28006-4323-4016-82b5-40b164f803de"/>
    <ds:schemaRef ds:uri="3d1ab49c-f774-408c-b00c-30a64aefb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62E61-149A-419F-B0D4-454F9C870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7EAA5-732C-446C-9248-8489906670B0}">
  <ds:schemaRefs>
    <ds:schemaRef ds:uri="http://schemas.openxmlformats.org/officeDocument/2006/bibliography"/>
  </ds:schemaRefs>
</ds:datastoreItem>
</file>

<file path=customXml/itemProps4.xml><?xml version="1.0" encoding="utf-8"?>
<ds:datastoreItem xmlns:ds="http://schemas.openxmlformats.org/officeDocument/2006/customXml" ds:itemID="{9E6147DA-204F-49E3-9B33-4265715F6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29724</Words>
  <Characters>16944</Characters>
  <Application>Microsoft Office Word</Application>
  <DocSecurity>0</DocSecurity>
  <Lines>141</Lines>
  <Paragraphs>93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XTreme.ws</Company>
  <LinksUpToDate>false</LinksUpToDate>
  <CharactersWithSpaces>46575</CharactersWithSpaces>
  <SharedDoc>false</SharedDoc>
  <HLinks>
    <vt:vector size="132" baseType="variant">
      <vt:variant>
        <vt:i4>6553727</vt:i4>
      </vt:variant>
      <vt:variant>
        <vt:i4>66</vt:i4>
      </vt:variant>
      <vt:variant>
        <vt:i4>0</vt:i4>
      </vt:variant>
      <vt:variant>
        <vt:i4>5</vt:i4>
      </vt:variant>
      <vt:variant>
        <vt:lpwstr>https://affiliate.moneyveo.ua/</vt:lpwstr>
      </vt:variant>
      <vt:variant>
        <vt:lpwstr/>
      </vt:variant>
      <vt:variant>
        <vt:i4>6553727</vt:i4>
      </vt:variant>
      <vt:variant>
        <vt:i4>63</vt:i4>
      </vt:variant>
      <vt:variant>
        <vt:i4>0</vt:i4>
      </vt:variant>
      <vt:variant>
        <vt:i4>5</vt:i4>
      </vt:variant>
      <vt:variant>
        <vt:lpwstr>https://affiliate.moneyveo.ua/</vt:lpwstr>
      </vt:variant>
      <vt:variant>
        <vt:lpwstr/>
      </vt:variant>
      <vt:variant>
        <vt:i4>5373952</vt:i4>
      </vt:variant>
      <vt:variant>
        <vt:i4>60</vt:i4>
      </vt:variant>
      <vt:variant>
        <vt:i4>0</vt:i4>
      </vt:variant>
      <vt:variant>
        <vt:i4>5</vt:i4>
      </vt:variant>
      <vt:variant>
        <vt:lpwstr>https://partner.moneyveo.com/</vt:lpwstr>
      </vt:variant>
      <vt:variant>
        <vt:lpwstr/>
      </vt:variant>
      <vt:variant>
        <vt:i4>6553727</vt:i4>
      </vt:variant>
      <vt:variant>
        <vt:i4>57</vt:i4>
      </vt:variant>
      <vt:variant>
        <vt:i4>0</vt:i4>
      </vt:variant>
      <vt:variant>
        <vt:i4>5</vt:i4>
      </vt:variant>
      <vt:variant>
        <vt:lpwstr>https://affiliate.moneyveo.ua/</vt:lpwstr>
      </vt:variant>
      <vt:variant>
        <vt:lpwstr/>
      </vt:variant>
      <vt:variant>
        <vt:i4>6553727</vt:i4>
      </vt:variant>
      <vt:variant>
        <vt:i4>54</vt:i4>
      </vt:variant>
      <vt:variant>
        <vt:i4>0</vt:i4>
      </vt:variant>
      <vt:variant>
        <vt:i4>5</vt:i4>
      </vt:variant>
      <vt:variant>
        <vt:lpwstr>https://affiliate.moneyveo.ua/</vt:lpwstr>
      </vt:variant>
      <vt:variant>
        <vt:lpwstr/>
      </vt:variant>
      <vt:variant>
        <vt:i4>6553727</vt:i4>
      </vt:variant>
      <vt:variant>
        <vt:i4>51</vt:i4>
      </vt:variant>
      <vt:variant>
        <vt:i4>0</vt:i4>
      </vt:variant>
      <vt:variant>
        <vt:i4>5</vt:i4>
      </vt:variant>
      <vt:variant>
        <vt:lpwstr>https://affiliate.moneyveo.ua/</vt:lpwstr>
      </vt:variant>
      <vt:variant>
        <vt:lpwstr/>
      </vt:variant>
      <vt:variant>
        <vt:i4>2097220</vt:i4>
      </vt:variant>
      <vt:variant>
        <vt:i4>48</vt:i4>
      </vt:variant>
      <vt:variant>
        <vt:i4>0</vt:i4>
      </vt:variant>
      <vt:variant>
        <vt:i4>5</vt:i4>
      </vt:variant>
      <vt:variant>
        <vt:lpwstr>mailto:vasilii.sergeev@moneyveo.ua</vt:lpwstr>
      </vt:variant>
      <vt:variant>
        <vt:lpwstr/>
      </vt:variant>
      <vt:variant>
        <vt:i4>2686999</vt:i4>
      </vt:variant>
      <vt:variant>
        <vt:i4>45</vt:i4>
      </vt:variant>
      <vt:variant>
        <vt:i4>0</vt:i4>
      </vt:variant>
      <vt:variant>
        <vt:i4>5</vt:i4>
      </vt:variant>
      <vt:variant>
        <vt:lpwstr>mailto:accounting@moneyveo.ua</vt:lpwstr>
      </vt:variant>
      <vt:variant>
        <vt:lpwstr/>
      </vt:variant>
      <vt:variant>
        <vt:i4>2097220</vt:i4>
      </vt:variant>
      <vt:variant>
        <vt:i4>42</vt:i4>
      </vt:variant>
      <vt:variant>
        <vt:i4>0</vt:i4>
      </vt:variant>
      <vt:variant>
        <vt:i4>5</vt:i4>
      </vt:variant>
      <vt:variant>
        <vt:lpwstr>mailto:vasilii.sergeev@moneyveo.ua</vt:lpwstr>
      </vt:variant>
      <vt:variant>
        <vt:lpwstr/>
      </vt:variant>
      <vt:variant>
        <vt:i4>6553727</vt:i4>
      </vt:variant>
      <vt:variant>
        <vt:i4>39</vt:i4>
      </vt:variant>
      <vt:variant>
        <vt:i4>0</vt:i4>
      </vt:variant>
      <vt:variant>
        <vt:i4>5</vt:i4>
      </vt:variant>
      <vt:variant>
        <vt:lpwstr>https://affiliate.moneyveo.ua/</vt:lpwstr>
      </vt:variant>
      <vt:variant>
        <vt:lpwstr/>
      </vt:variant>
      <vt:variant>
        <vt:i4>6094974</vt:i4>
      </vt:variant>
      <vt:variant>
        <vt:i4>36</vt:i4>
      </vt:variant>
      <vt:variant>
        <vt:i4>0</vt:i4>
      </vt:variant>
      <vt:variant>
        <vt:i4>5</vt:i4>
      </vt:variant>
      <vt:variant>
        <vt:lpwstr>mailto:affiliate@moneyveo.ua</vt:lpwstr>
      </vt:variant>
      <vt:variant>
        <vt:lpwstr/>
      </vt:variant>
      <vt:variant>
        <vt:i4>2359404</vt:i4>
      </vt:variant>
      <vt:variant>
        <vt:i4>33</vt:i4>
      </vt:variant>
      <vt:variant>
        <vt:i4>0</vt:i4>
      </vt:variant>
      <vt:variant>
        <vt:i4>5</vt:i4>
      </vt:variant>
      <vt:variant>
        <vt:lpwstr>https://ru.wikipedia.org/w/index.php?title=%D0%A2%D1%85%D0%B0%D1%81%D1%85%D0%B8%D0%BD%D0%B4%D1%83&amp;action=edit&amp;redlink=1</vt:lpwstr>
      </vt:variant>
      <vt:variant>
        <vt:lpwstr/>
      </vt:variant>
      <vt:variant>
        <vt:i4>6553727</vt:i4>
      </vt:variant>
      <vt:variant>
        <vt:i4>30</vt:i4>
      </vt:variant>
      <vt:variant>
        <vt:i4>0</vt:i4>
      </vt:variant>
      <vt:variant>
        <vt:i4>5</vt:i4>
      </vt:variant>
      <vt:variant>
        <vt:lpwstr>https://affiliate.moneyveo.ua/</vt:lpwstr>
      </vt:variant>
      <vt:variant>
        <vt:lpwstr/>
      </vt:variant>
      <vt:variant>
        <vt:i4>6553727</vt:i4>
      </vt:variant>
      <vt:variant>
        <vt:i4>27</vt:i4>
      </vt:variant>
      <vt:variant>
        <vt:i4>0</vt:i4>
      </vt:variant>
      <vt:variant>
        <vt:i4>5</vt:i4>
      </vt:variant>
      <vt:variant>
        <vt:lpwstr>https://affiliate.moneyveo.ua/</vt:lpwstr>
      </vt:variant>
      <vt:variant>
        <vt:lpwstr/>
      </vt:variant>
      <vt:variant>
        <vt:i4>5111838</vt:i4>
      </vt:variant>
      <vt:variant>
        <vt:i4>21</vt:i4>
      </vt:variant>
      <vt:variant>
        <vt:i4>0</vt:i4>
      </vt:variant>
      <vt:variant>
        <vt:i4>5</vt:i4>
      </vt:variant>
      <vt:variant>
        <vt:lpwstr>https://moneyveo.co/</vt:lpwstr>
      </vt:variant>
      <vt:variant>
        <vt:lpwstr/>
      </vt:variant>
      <vt:variant>
        <vt:i4>5636177</vt:i4>
      </vt:variant>
      <vt:variant>
        <vt:i4>18</vt:i4>
      </vt:variant>
      <vt:variant>
        <vt:i4>0</vt:i4>
      </vt:variant>
      <vt:variant>
        <vt:i4>5</vt:i4>
      </vt:variant>
      <vt:variant>
        <vt:lpwstr>https://moneyveo.com.ua/</vt:lpwstr>
      </vt:variant>
      <vt:variant>
        <vt:lpwstr/>
      </vt:variant>
      <vt:variant>
        <vt:i4>5767184</vt:i4>
      </vt:variant>
      <vt:variant>
        <vt:i4>15</vt:i4>
      </vt:variant>
      <vt:variant>
        <vt:i4>0</vt:i4>
      </vt:variant>
      <vt:variant>
        <vt:i4>5</vt:i4>
      </vt:variant>
      <vt:variant>
        <vt:lpwstr>https://moneyveo.ua/</vt:lpwstr>
      </vt:variant>
      <vt:variant>
        <vt:lpwstr/>
      </vt:variant>
      <vt:variant>
        <vt:i4>6553727</vt:i4>
      </vt:variant>
      <vt:variant>
        <vt:i4>12</vt:i4>
      </vt:variant>
      <vt:variant>
        <vt:i4>0</vt:i4>
      </vt:variant>
      <vt:variant>
        <vt:i4>5</vt:i4>
      </vt:variant>
      <vt:variant>
        <vt:lpwstr>https://affiliate.moneyveo.ua/</vt:lpwstr>
      </vt:variant>
      <vt:variant>
        <vt:lpwstr/>
      </vt:variant>
      <vt:variant>
        <vt:i4>3276855</vt:i4>
      </vt:variant>
      <vt:variant>
        <vt:i4>9</vt:i4>
      </vt:variant>
      <vt:variant>
        <vt:i4>0</vt:i4>
      </vt:variant>
      <vt:variant>
        <vt:i4>5</vt:i4>
      </vt:variant>
      <vt:variant>
        <vt:lpwstr>https://vchasno.ua/</vt:lpwstr>
      </vt:variant>
      <vt:variant>
        <vt:lpwstr/>
      </vt:variant>
      <vt:variant>
        <vt:i4>5111838</vt:i4>
      </vt:variant>
      <vt:variant>
        <vt:i4>6</vt:i4>
      </vt:variant>
      <vt:variant>
        <vt:i4>0</vt:i4>
      </vt:variant>
      <vt:variant>
        <vt:i4>5</vt:i4>
      </vt:variant>
      <vt:variant>
        <vt:lpwstr>https://moneyveo.co/</vt:lpwstr>
      </vt:variant>
      <vt:variant>
        <vt:lpwstr/>
      </vt:variant>
      <vt:variant>
        <vt:i4>5636177</vt:i4>
      </vt:variant>
      <vt:variant>
        <vt:i4>3</vt:i4>
      </vt:variant>
      <vt:variant>
        <vt:i4>0</vt:i4>
      </vt:variant>
      <vt:variant>
        <vt:i4>5</vt:i4>
      </vt:variant>
      <vt:variant>
        <vt:lpwstr>https://moneyveo.com.ua/</vt:lpwstr>
      </vt:variant>
      <vt:variant>
        <vt:lpwstr/>
      </vt:variant>
      <vt:variant>
        <vt:i4>5767184</vt:i4>
      </vt:variant>
      <vt:variant>
        <vt:i4>0</vt:i4>
      </vt:variant>
      <vt:variant>
        <vt:i4>0</vt:i4>
      </vt:variant>
      <vt:variant>
        <vt:i4>5</vt:i4>
      </vt:variant>
      <vt:variant>
        <vt:lpwstr>https://moneyveo.ua/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Roienko</dc:creator>
  <cp:keywords/>
  <cp:lastModifiedBy>Irina Pavliuk</cp:lastModifiedBy>
  <cp:revision>2</cp:revision>
  <cp:lastPrinted>2020-01-15T18:48:00Z</cp:lastPrinted>
  <dcterms:created xsi:type="dcterms:W3CDTF">2024-03-07T09:50:00Z</dcterms:created>
  <dcterms:modified xsi:type="dcterms:W3CDTF">2024-03-07T09:50:00Z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0x0101001D9C23B15AA59B4F9C3D4A9138DFAD3F</vt:lpwstr>
  </property>
  <property fmtid="{D5CDD505-2E9C-101B-9397-08002B2CF9AE}" pid="3" name="MSIP_Label_3ca60717-7481-493a-bd3e-1724a9175f13_Enabled">
    <vt:lpwstr>True</vt:lpwstr>
  </property>
  <property fmtid="{D5CDD505-2E9C-101B-9397-08002B2CF9AE}" pid="4" name="MSIP_Label_3ca60717-7481-493a-bd3e-1724a9175f13_SiteId">
    <vt:lpwstr>6e0c6946-c46e-4223-8ab5-228e70c46356</vt:lpwstr>
  </property>
  <property fmtid="{D5CDD505-2E9C-101B-9397-08002B2CF9AE}" pid="5" name="MSIP_Label_3ca60717-7481-493a-bd3e-1724a9175f13_Owner">
    <vt:lpwstr>Maksim.Dmitrukha@moneyveo.ua</vt:lpwstr>
  </property>
  <property fmtid="{D5CDD505-2E9C-101B-9397-08002B2CF9AE}" pid="6" name="MSIP_Label_3ca60717-7481-493a-bd3e-1724a9175f13_SetDate">
    <vt:lpwstr>2020-04-16T10:11:32.2831707Z</vt:lpwstr>
  </property>
  <property fmtid="{D5CDD505-2E9C-101B-9397-08002B2CF9AE}" pid="7" name="MSIP_Label_3ca60717-7481-493a-bd3e-1724a9175f13_Name">
    <vt:lpwstr>Public information</vt:lpwstr>
  </property>
  <property fmtid="{D5CDD505-2E9C-101B-9397-08002B2CF9AE}" pid="8" name="MSIP_Label_3ca60717-7481-493a-bd3e-1724a9175f13_Application">
    <vt:lpwstr>Microsoft Azure Information Protection</vt:lpwstr>
  </property>
  <property fmtid="{D5CDD505-2E9C-101B-9397-08002B2CF9AE}" pid="9" name="MSIP_Label_3ca60717-7481-493a-bd3e-1724a9175f13_ActionId">
    <vt:lpwstr>d8d3133d-6cf1-4979-86c8-28caf3736b68</vt:lpwstr>
  </property>
  <property fmtid="{D5CDD505-2E9C-101B-9397-08002B2CF9AE}" pid="10" name="MSIP_Label_3ca60717-7481-493a-bd3e-1724a9175f13_Extended_MSFT_Method">
    <vt:lpwstr>Automatic</vt:lpwstr>
  </property>
  <property fmtid="{D5CDD505-2E9C-101B-9397-08002B2CF9AE}" pid="11" name="Sensitivity">
    <vt:lpwstr>Public information</vt:lpwstr>
  </property>
</Properties>
</file>